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F48" w:rsidRPr="00075B4C" w:rsidRDefault="005F2F48" w:rsidP="008E02AD">
      <w:pPr>
        <w:jc w:val="center"/>
        <w:rPr>
          <w:sz w:val="28"/>
          <w:szCs w:val="28"/>
          <w:lang w:val="en-US"/>
        </w:rPr>
      </w:pPr>
      <w:r>
        <w:rPr>
          <w:sz w:val="28"/>
          <w:szCs w:val="28"/>
          <w:lang w:val="en-US"/>
        </w:rPr>
        <w:t>School “Vzmakh”</w:t>
      </w:r>
    </w:p>
    <w:p w:rsidR="005F2F48" w:rsidRDefault="005F2F48" w:rsidP="008502C3">
      <w:pPr>
        <w:jc w:val="center"/>
        <w:rPr>
          <w:sz w:val="96"/>
          <w:szCs w:val="96"/>
          <w:lang w:val="en-US"/>
        </w:rPr>
      </w:pPr>
      <w:r w:rsidRPr="001A3F2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alt="shakespeare5" style="width:219.75pt;height:314.25pt;visibility:visible">
            <v:imagedata r:id="rId7" o:title="" croptop="-60f" cropbottom="10758f" cropleft="-660f" cropright="-288f"/>
          </v:shape>
        </w:pict>
      </w:r>
      <w:r>
        <w:br w:type="textWrapping" w:clear="all"/>
      </w:r>
      <w:r>
        <w:br w:type="textWrapping" w:clear="all"/>
      </w:r>
      <w:r>
        <w:br w:type="textWrapping" w:clear="all"/>
      </w:r>
      <w:r>
        <w:br w:type="textWrapping" w:clear="all"/>
      </w:r>
      <w:r w:rsidRPr="00536F73">
        <w:rPr>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08.25pt;height:207pt" adj=",5400">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spacing:52429f;v-text-kern:t" trim="t" fitpath="t" string="W. Shakespeare:&#10;true man or fiction"/>
          </v:shape>
        </w:pict>
      </w:r>
    </w:p>
    <w:p w:rsidR="005F2F48" w:rsidRDefault="005F2F48" w:rsidP="00982E19">
      <w:pPr>
        <w:jc w:val="center"/>
        <w:rPr>
          <w:sz w:val="28"/>
          <w:szCs w:val="28"/>
          <w:lang w:val="en-US"/>
        </w:rPr>
      </w:pPr>
      <w:r>
        <w:rPr>
          <w:sz w:val="28"/>
          <w:szCs w:val="28"/>
          <w:lang w:val="en-US"/>
        </w:rPr>
        <w:t xml:space="preserve">                                                                           </w:t>
      </w:r>
    </w:p>
    <w:p w:rsidR="005F2F48" w:rsidRDefault="005F2F48" w:rsidP="00982E19">
      <w:pPr>
        <w:jc w:val="center"/>
        <w:rPr>
          <w:sz w:val="28"/>
          <w:szCs w:val="28"/>
          <w:lang w:val="en-US"/>
        </w:rPr>
      </w:pPr>
    </w:p>
    <w:p w:rsidR="005F2F48" w:rsidRDefault="005F2F48" w:rsidP="00982E19">
      <w:pPr>
        <w:jc w:val="center"/>
        <w:rPr>
          <w:sz w:val="28"/>
          <w:szCs w:val="28"/>
          <w:lang w:val="en-US"/>
        </w:rPr>
      </w:pPr>
    </w:p>
    <w:p w:rsidR="005F2F48" w:rsidRDefault="005F2F48" w:rsidP="00562768">
      <w:pPr>
        <w:jc w:val="right"/>
        <w:rPr>
          <w:sz w:val="28"/>
          <w:szCs w:val="28"/>
          <w:lang w:val="en-US"/>
        </w:rPr>
      </w:pPr>
      <w:r w:rsidRPr="00F12EBD">
        <w:rPr>
          <w:sz w:val="28"/>
          <w:szCs w:val="28"/>
          <w:lang w:val="en-US"/>
        </w:rPr>
        <w:t xml:space="preserve">Research </w:t>
      </w:r>
      <w:r>
        <w:rPr>
          <w:sz w:val="28"/>
          <w:szCs w:val="28"/>
          <w:lang w:val="en-US"/>
        </w:rPr>
        <w:t>by Daniel Drogobuzhskiy</w:t>
      </w:r>
    </w:p>
    <w:p w:rsidR="005F2F48" w:rsidRPr="00F12EBD" w:rsidRDefault="005F2F48" w:rsidP="008502C3">
      <w:pPr>
        <w:jc w:val="right"/>
        <w:rPr>
          <w:sz w:val="28"/>
          <w:szCs w:val="28"/>
          <w:lang w:val="en-US"/>
        </w:rPr>
      </w:pPr>
      <w:r>
        <w:rPr>
          <w:sz w:val="28"/>
          <w:szCs w:val="28"/>
          <w:lang w:val="en-US"/>
        </w:rPr>
        <w:t>English supervisor</w:t>
      </w:r>
      <w:r w:rsidRPr="00562768">
        <w:rPr>
          <w:sz w:val="28"/>
          <w:szCs w:val="28"/>
          <w:lang w:val="en-US"/>
        </w:rPr>
        <w:t>:</w:t>
      </w:r>
      <w:r>
        <w:rPr>
          <w:sz w:val="28"/>
          <w:szCs w:val="28"/>
          <w:lang w:val="en-US"/>
        </w:rPr>
        <w:t xml:space="preserve"> Aleksandr Kondratov, Muranova Tatiana</w:t>
      </w:r>
    </w:p>
    <w:p w:rsidR="005F2F48" w:rsidRDefault="005F2F48" w:rsidP="008502C3">
      <w:pPr>
        <w:jc w:val="right"/>
        <w:rPr>
          <w:sz w:val="28"/>
          <w:szCs w:val="28"/>
          <w:lang w:val="en-US"/>
        </w:rPr>
      </w:pPr>
      <w:r>
        <w:rPr>
          <w:sz w:val="28"/>
          <w:szCs w:val="28"/>
          <w:lang w:val="en-US"/>
        </w:rPr>
        <w:t>Russian supervisor</w:t>
      </w:r>
      <w:r w:rsidRPr="008502C3">
        <w:rPr>
          <w:sz w:val="28"/>
          <w:szCs w:val="28"/>
          <w:lang w:val="en-US"/>
        </w:rPr>
        <w:t xml:space="preserve">: </w:t>
      </w:r>
      <w:r>
        <w:rPr>
          <w:sz w:val="28"/>
          <w:szCs w:val="28"/>
          <w:lang w:val="en-US"/>
        </w:rPr>
        <w:t>Julia Oseeva</w:t>
      </w:r>
    </w:p>
    <w:p w:rsidR="005F2F48" w:rsidRDefault="005F2F48" w:rsidP="008502C3">
      <w:pPr>
        <w:jc w:val="center"/>
        <w:rPr>
          <w:sz w:val="28"/>
          <w:szCs w:val="28"/>
          <w:lang w:val="en-US"/>
        </w:rPr>
      </w:pPr>
      <w:r>
        <w:rPr>
          <w:sz w:val="28"/>
          <w:szCs w:val="28"/>
          <w:lang w:val="en-US"/>
        </w:rPr>
        <w:t>2011</w:t>
      </w:r>
    </w:p>
    <w:p w:rsidR="005F2F48" w:rsidRPr="008502C3" w:rsidRDefault="005F2F48" w:rsidP="008502C3">
      <w:pPr>
        <w:jc w:val="center"/>
        <w:rPr>
          <w:sz w:val="28"/>
          <w:szCs w:val="28"/>
          <w:lang w:val="en-US"/>
        </w:rPr>
      </w:pPr>
      <w:smartTag w:uri="urn:schemas-microsoft-com:office:smarttags" w:element="City">
        <w:smartTag w:uri="urn:schemas-microsoft-com:office:smarttags" w:element="place">
          <w:r>
            <w:rPr>
              <w:sz w:val="28"/>
              <w:szCs w:val="28"/>
              <w:lang w:val="en-US"/>
            </w:rPr>
            <w:t>Saint Petersburg</w:t>
          </w:r>
        </w:smartTag>
      </w:smartTag>
    </w:p>
    <w:p w:rsidR="005F2F48" w:rsidRDefault="005F2F48" w:rsidP="00447F44">
      <w:pPr>
        <w:tabs>
          <w:tab w:val="left" w:pos="2835"/>
        </w:tabs>
        <w:jc w:val="both"/>
        <w:rPr>
          <w:sz w:val="96"/>
          <w:szCs w:val="96"/>
          <w:lang w:val="en-US"/>
        </w:rPr>
      </w:pPr>
      <w:r>
        <w:rPr>
          <w:sz w:val="96"/>
          <w:szCs w:val="96"/>
          <w:lang w:val="en-US"/>
        </w:rPr>
        <w:t xml:space="preserve">    </w:t>
      </w:r>
    </w:p>
    <w:p w:rsidR="005F2F48" w:rsidRDefault="005F2F48" w:rsidP="008502C3">
      <w:pPr>
        <w:jc w:val="center"/>
        <w:rPr>
          <w:sz w:val="40"/>
          <w:szCs w:val="40"/>
          <w:lang w:val="en-US"/>
        </w:rPr>
      </w:pPr>
      <w:r w:rsidRPr="000C347B">
        <w:rPr>
          <w:sz w:val="40"/>
          <w:szCs w:val="40"/>
          <w:lang w:val="en-US"/>
        </w:rPr>
        <w:t>Contents</w:t>
      </w:r>
    </w:p>
    <w:p w:rsidR="005F2F48" w:rsidRDefault="005F2F48" w:rsidP="007B083A">
      <w:pPr>
        <w:jc w:val="center"/>
        <w:rPr>
          <w:sz w:val="40"/>
          <w:szCs w:val="40"/>
          <w:lang w:val="en-US"/>
        </w:rPr>
      </w:pPr>
    </w:p>
    <w:p w:rsidR="005F2F48" w:rsidRPr="000C347B" w:rsidRDefault="005F2F48" w:rsidP="007B083A">
      <w:pPr>
        <w:jc w:val="center"/>
        <w:rPr>
          <w:sz w:val="40"/>
          <w:szCs w:val="40"/>
          <w:lang w:val="en-US"/>
        </w:rPr>
      </w:pPr>
    </w:p>
    <w:p w:rsidR="005F2F48" w:rsidRPr="00AA0D0D" w:rsidRDefault="005F2F48" w:rsidP="00447F44">
      <w:pPr>
        <w:pStyle w:val="TOC1"/>
        <w:rPr>
          <w:noProof/>
          <w:sz w:val="24"/>
          <w:szCs w:val="24"/>
          <w:lang w:val="en-US"/>
        </w:rPr>
      </w:pPr>
      <w:r w:rsidRPr="005751B9">
        <w:rPr>
          <w:sz w:val="28"/>
          <w:szCs w:val="28"/>
          <w:lang w:val="en-US"/>
        </w:rPr>
        <w:fldChar w:fldCharType="begin"/>
      </w:r>
      <w:r w:rsidRPr="005751B9">
        <w:rPr>
          <w:sz w:val="28"/>
          <w:szCs w:val="28"/>
          <w:lang w:val="en-US"/>
        </w:rPr>
        <w:instrText xml:space="preserve"> TOC \o "1-3" \u </w:instrText>
      </w:r>
      <w:r w:rsidRPr="005751B9">
        <w:rPr>
          <w:sz w:val="28"/>
          <w:szCs w:val="28"/>
          <w:lang w:val="en-US"/>
        </w:rPr>
        <w:fldChar w:fldCharType="separate"/>
      </w:r>
      <w:r w:rsidRPr="00F57937">
        <w:rPr>
          <w:noProof/>
          <w:lang w:val="en-US"/>
        </w:rPr>
        <w:t>Introduction</w:t>
      </w:r>
      <w:r w:rsidRPr="00AA0D0D">
        <w:rPr>
          <w:noProof/>
          <w:lang w:val="en-US"/>
        </w:rPr>
        <w:tab/>
      </w:r>
      <w:r w:rsidRPr="00AA0D0D">
        <w:rPr>
          <w:noProof/>
          <w:lang w:val="en-US"/>
        </w:rPr>
        <w:fldChar w:fldCharType="begin"/>
      </w:r>
      <w:r w:rsidRPr="00AA0D0D">
        <w:rPr>
          <w:noProof/>
          <w:lang w:val="en-US"/>
        </w:rPr>
        <w:instrText xml:space="preserve"> PAGEREF _Toc283935632 \h </w:instrText>
      </w:r>
      <w:r>
        <w:rPr>
          <w:noProof/>
        </w:rPr>
      </w:r>
      <w:r w:rsidRPr="00AA0D0D">
        <w:rPr>
          <w:noProof/>
          <w:lang w:val="en-US"/>
        </w:rPr>
        <w:fldChar w:fldCharType="separate"/>
      </w:r>
      <w:r>
        <w:rPr>
          <w:noProof/>
          <w:lang w:val="en-US"/>
        </w:rPr>
        <w:t>3</w:t>
      </w:r>
      <w:r w:rsidRPr="00AA0D0D">
        <w:rPr>
          <w:noProof/>
          <w:lang w:val="en-US"/>
        </w:rPr>
        <w:fldChar w:fldCharType="end"/>
      </w:r>
    </w:p>
    <w:p w:rsidR="005F2F48" w:rsidRPr="00AA0D0D" w:rsidRDefault="005F2F48" w:rsidP="00447F44">
      <w:pPr>
        <w:pStyle w:val="TOC1"/>
        <w:rPr>
          <w:noProof/>
          <w:sz w:val="24"/>
          <w:szCs w:val="24"/>
          <w:lang w:val="en-US"/>
        </w:rPr>
      </w:pPr>
      <w:r w:rsidRPr="00F57937">
        <w:rPr>
          <w:noProof/>
          <w:lang w:val="en-US"/>
        </w:rPr>
        <w:t>Chapter 1. England in Shakespearean times</w:t>
      </w:r>
      <w:r w:rsidRPr="00AA0D0D">
        <w:rPr>
          <w:noProof/>
          <w:lang w:val="en-US"/>
        </w:rPr>
        <w:tab/>
      </w:r>
      <w:r w:rsidRPr="00AA0D0D">
        <w:rPr>
          <w:noProof/>
          <w:lang w:val="en-US"/>
        </w:rPr>
        <w:fldChar w:fldCharType="begin"/>
      </w:r>
      <w:r w:rsidRPr="00AA0D0D">
        <w:rPr>
          <w:noProof/>
          <w:lang w:val="en-US"/>
        </w:rPr>
        <w:instrText xml:space="preserve"> PAGEREF _Toc283935633 \h </w:instrText>
      </w:r>
      <w:r>
        <w:rPr>
          <w:noProof/>
        </w:rPr>
      </w:r>
      <w:r w:rsidRPr="00AA0D0D">
        <w:rPr>
          <w:noProof/>
          <w:lang w:val="en-US"/>
        </w:rPr>
        <w:fldChar w:fldCharType="separate"/>
      </w:r>
      <w:r>
        <w:rPr>
          <w:noProof/>
          <w:lang w:val="en-US"/>
        </w:rPr>
        <w:t>4</w:t>
      </w:r>
      <w:r w:rsidRPr="00AA0D0D">
        <w:rPr>
          <w:noProof/>
          <w:lang w:val="en-US"/>
        </w:rPr>
        <w:fldChar w:fldCharType="end"/>
      </w:r>
    </w:p>
    <w:p w:rsidR="005F2F48" w:rsidRPr="00AA0D0D" w:rsidRDefault="005F2F48" w:rsidP="00447F44">
      <w:pPr>
        <w:pStyle w:val="TOC1"/>
        <w:rPr>
          <w:noProof/>
          <w:sz w:val="24"/>
          <w:szCs w:val="24"/>
          <w:lang w:val="en-US"/>
        </w:rPr>
      </w:pPr>
      <w:r w:rsidRPr="00F57937">
        <w:rPr>
          <w:noProof/>
          <w:lang w:val="en-US"/>
        </w:rPr>
        <w:t>Chapter 2. Biography of Shakespeare</w:t>
      </w:r>
      <w:r w:rsidRPr="00AA0D0D">
        <w:rPr>
          <w:noProof/>
          <w:lang w:val="en-US"/>
        </w:rPr>
        <w:tab/>
      </w:r>
      <w:r w:rsidRPr="00AA0D0D">
        <w:rPr>
          <w:noProof/>
          <w:lang w:val="en-US"/>
        </w:rPr>
        <w:fldChar w:fldCharType="begin"/>
      </w:r>
      <w:r w:rsidRPr="00AA0D0D">
        <w:rPr>
          <w:noProof/>
          <w:lang w:val="en-US"/>
        </w:rPr>
        <w:instrText xml:space="preserve"> PAGEREF _Toc283935634 \h </w:instrText>
      </w:r>
      <w:r>
        <w:rPr>
          <w:noProof/>
        </w:rPr>
      </w:r>
      <w:r w:rsidRPr="00AA0D0D">
        <w:rPr>
          <w:noProof/>
          <w:lang w:val="en-US"/>
        </w:rPr>
        <w:fldChar w:fldCharType="separate"/>
      </w:r>
      <w:r>
        <w:rPr>
          <w:noProof/>
          <w:lang w:val="en-US"/>
        </w:rPr>
        <w:t>5</w:t>
      </w:r>
      <w:r w:rsidRPr="00AA0D0D">
        <w:rPr>
          <w:noProof/>
          <w:lang w:val="en-US"/>
        </w:rPr>
        <w:fldChar w:fldCharType="end"/>
      </w:r>
    </w:p>
    <w:p w:rsidR="005F2F48" w:rsidRPr="00AA0D0D" w:rsidRDefault="005F2F48" w:rsidP="00447F44">
      <w:pPr>
        <w:pStyle w:val="TOC1"/>
        <w:rPr>
          <w:noProof/>
          <w:sz w:val="24"/>
          <w:szCs w:val="24"/>
          <w:lang w:val="en-US"/>
        </w:rPr>
      </w:pPr>
      <w:r w:rsidRPr="00F57937">
        <w:rPr>
          <w:noProof/>
          <w:lang w:val="en-US"/>
        </w:rPr>
        <w:t>Chapter 3. The versions about authorship</w:t>
      </w:r>
      <w:r w:rsidRPr="00AA0D0D">
        <w:rPr>
          <w:noProof/>
          <w:lang w:val="en-US"/>
        </w:rPr>
        <w:tab/>
      </w:r>
      <w:r w:rsidRPr="00AA0D0D">
        <w:rPr>
          <w:noProof/>
          <w:lang w:val="en-US"/>
        </w:rPr>
        <w:fldChar w:fldCharType="begin"/>
      </w:r>
      <w:r w:rsidRPr="00AA0D0D">
        <w:rPr>
          <w:noProof/>
          <w:lang w:val="en-US"/>
        </w:rPr>
        <w:instrText xml:space="preserve"> PAGEREF _Toc283935635 \h </w:instrText>
      </w:r>
      <w:r>
        <w:rPr>
          <w:noProof/>
        </w:rPr>
      </w:r>
      <w:r w:rsidRPr="00AA0D0D">
        <w:rPr>
          <w:noProof/>
          <w:lang w:val="en-US"/>
        </w:rPr>
        <w:fldChar w:fldCharType="separate"/>
      </w:r>
      <w:r>
        <w:rPr>
          <w:noProof/>
          <w:lang w:val="en-US"/>
        </w:rPr>
        <w:t>7</w:t>
      </w:r>
      <w:r w:rsidRPr="00AA0D0D">
        <w:rPr>
          <w:noProof/>
          <w:lang w:val="en-US"/>
        </w:rPr>
        <w:fldChar w:fldCharType="end"/>
      </w:r>
    </w:p>
    <w:p w:rsidR="005F2F48" w:rsidRPr="00AA0D0D" w:rsidRDefault="005F2F48" w:rsidP="00447F44">
      <w:pPr>
        <w:pStyle w:val="TOC1"/>
        <w:rPr>
          <w:noProof/>
          <w:sz w:val="24"/>
          <w:szCs w:val="24"/>
          <w:lang w:val="en-US"/>
        </w:rPr>
      </w:pPr>
      <w:r w:rsidRPr="00F57937">
        <w:rPr>
          <w:noProof/>
          <w:lang w:val="en-US"/>
        </w:rPr>
        <w:t>Conclusion</w:t>
      </w:r>
      <w:r w:rsidRPr="00AA0D0D">
        <w:rPr>
          <w:noProof/>
          <w:lang w:val="en-US"/>
        </w:rPr>
        <w:tab/>
      </w:r>
      <w:r w:rsidRPr="00AA0D0D">
        <w:rPr>
          <w:noProof/>
          <w:lang w:val="en-US"/>
        </w:rPr>
        <w:fldChar w:fldCharType="begin"/>
      </w:r>
      <w:r w:rsidRPr="00AA0D0D">
        <w:rPr>
          <w:noProof/>
          <w:lang w:val="en-US"/>
        </w:rPr>
        <w:instrText xml:space="preserve"> PAGEREF _Toc283935636 \h </w:instrText>
      </w:r>
      <w:r>
        <w:rPr>
          <w:noProof/>
        </w:rPr>
      </w:r>
      <w:r w:rsidRPr="00AA0D0D">
        <w:rPr>
          <w:noProof/>
          <w:lang w:val="en-US"/>
        </w:rPr>
        <w:fldChar w:fldCharType="separate"/>
      </w:r>
      <w:r>
        <w:rPr>
          <w:noProof/>
          <w:lang w:val="en-US"/>
        </w:rPr>
        <w:t>13</w:t>
      </w:r>
      <w:r w:rsidRPr="00AA0D0D">
        <w:rPr>
          <w:noProof/>
          <w:lang w:val="en-US"/>
        </w:rPr>
        <w:fldChar w:fldCharType="end"/>
      </w:r>
    </w:p>
    <w:p w:rsidR="005F2F48" w:rsidRDefault="005F2F48" w:rsidP="00447F44">
      <w:pPr>
        <w:pStyle w:val="TOC1"/>
        <w:rPr>
          <w:noProof/>
          <w:sz w:val="24"/>
          <w:szCs w:val="24"/>
        </w:rPr>
      </w:pPr>
      <w:r w:rsidRPr="00F57937">
        <w:rPr>
          <w:noProof/>
          <w:lang w:val="en-US"/>
        </w:rPr>
        <w:t>Appendix</w:t>
      </w:r>
      <w:r>
        <w:rPr>
          <w:noProof/>
        </w:rPr>
        <w:tab/>
      </w:r>
      <w:r>
        <w:rPr>
          <w:noProof/>
        </w:rPr>
        <w:fldChar w:fldCharType="begin"/>
      </w:r>
      <w:r>
        <w:rPr>
          <w:noProof/>
        </w:rPr>
        <w:instrText xml:space="preserve"> PAGEREF _Toc283935637 \h </w:instrText>
      </w:r>
      <w:r>
        <w:rPr>
          <w:noProof/>
        </w:rPr>
      </w:r>
      <w:r>
        <w:rPr>
          <w:noProof/>
        </w:rPr>
        <w:fldChar w:fldCharType="separate"/>
      </w:r>
      <w:r>
        <w:rPr>
          <w:noProof/>
        </w:rPr>
        <w:t>14</w:t>
      </w:r>
      <w:r>
        <w:rPr>
          <w:noProof/>
        </w:rPr>
        <w:fldChar w:fldCharType="end"/>
      </w:r>
    </w:p>
    <w:p w:rsidR="005F2F48" w:rsidRPr="007B083A" w:rsidRDefault="005F2F48" w:rsidP="00AA0D0D">
      <w:pPr>
        <w:spacing w:line="480" w:lineRule="auto"/>
        <w:rPr>
          <w:b/>
          <w:sz w:val="52"/>
          <w:szCs w:val="52"/>
          <w:lang w:val="en-US"/>
        </w:rPr>
      </w:pPr>
      <w:r w:rsidRPr="005751B9">
        <w:rPr>
          <w:sz w:val="28"/>
          <w:szCs w:val="28"/>
          <w:lang w:val="en-US"/>
        </w:rPr>
        <w:fldChar w:fldCharType="end"/>
      </w:r>
    </w:p>
    <w:p w:rsidR="005F2F48" w:rsidRPr="00C46E5B" w:rsidRDefault="005F2F48" w:rsidP="007B083A">
      <w:pPr>
        <w:pStyle w:val="Heading1"/>
        <w:jc w:val="center"/>
        <w:rPr>
          <w:b w:val="0"/>
          <w:sz w:val="48"/>
          <w:szCs w:val="48"/>
          <w:lang w:val="en-US"/>
        </w:rPr>
      </w:pPr>
      <w:r>
        <w:rPr>
          <w:b w:val="0"/>
          <w:sz w:val="48"/>
          <w:szCs w:val="48"/>
          <w:lang w:val="en-US"/>
        </w:rPr>
        <w:br w:type="page"/>
      </w:r>
      <w:bookmarkStart w:id="0" w:name="_Toc283935632"/>
      <w:r>
        <w:rPr>
          <w:b w:val="0"/>
          <w:sz w:val="48"/>
          <w:szCs w:val="48"/>
          <w:lang w:val="en-US"/>
        </w:rPr>
        <w:t>Introduction</w:t>
      </w:r>
      <w:bookmarkEnd w:id="0"/>
    </w:p>
    <w:p w:rsidR="005F2F48" w:rsidRDefault="005F2F48" w:rsidP="005803D5">
      <w:pPr>
        <w:jc w:val="center"/>
        <w:rPr>
          <w:b/>
          <w:sz w:val="40"/>
          <w:szCs w:val="40"/>
          <w:lang w:val="en-US"/>
        </w:rPr>
      </w:pPr>
    </w:p>
    <w:p w:rsidR="005F2F48" w:rsidRDefault="005F2F48" w:rsidP="0035598E">
      <w:pPr>
        <w:ind w:firstLine="708"/>
        <w:jc w:val="both"/>
        <w:rPr>
          <w:sz w:val="28"/>
          <w:szCs w:val="28"/>
          <w:lang w:val="en-US"/>
        </w:rPr>
      </w:pPr>
      <w:r>
        <w:rPr>
          <w:sz w:val="28"/>
          <w:szCs w:val="28"/>
          <w:lang w:val="en-US"/>
        </w:rPr>
        <w:t xml:space="preserve">I would like to present you the topic of my </w:t>
      </w:r>
      <w:r w:rsidRPr="00BA0FD7">
        <w:rPr>
          <w:sz w:val="28"/>
          <w:szCs w:val="28"/>
          <w:lang w:val="en-US"/>
        </w:rPr>
        <w:t>work</w:t>
      </w:r>
      <w:r>
        <w:rPr>
          <w:sz w:val="28"/>
          <w:szCs w:val="28"/>
          <w:lang w:val="en-US"/>
        </w:rPr>
        <w:t>, explain why it is actual and deserves research. In this research I will try to solve the problem about Shakespeare's identity and often talk about everything which is connected with the time Shakespeare lived in.</w:t>
      </w:r>
    </w:p>
    <w:p w:rsidR="005F2F48" w:rsidRPr="00D82C0A" w:rsidRDefault="005F2F48" w:rsidP="00DE0A7A">
      <w:pPr>
        <w:ind w:firstLine="708"/>
        <w:jc w:val="both"/>
        <w:rPr>
          <w:sz w:val="28"/>
          <w:szCs w:val="28"/>
          <w:lang w:val="en-US"/>
        </w:rPr>
      </w:pPr>
      <w:r>
        <w:rPr>
          <w:sz w:val="28"/>
          <w:szCs w:val="28"/>
          <w:lang w:val="en-US"/>
        </w:rPr>
        <w:t>I’ve chosen this topic because I read some books which were written by this greatest author.</w:t>
      </w:r>
      <w:r w:rsidRPr="004A1DE0">
        <w:rPr>
          <w:lang w:val="en-US"/>
        </w:rPr>
        <w:t xml:space="preserve"> </w:t>
      </w:r>
      <w:r w:rsidRPr="004A1DE0">
        <w:rPr>
          <w:sz w:val="28"/>
          <w:szCs w:val="28"/>
          <w:lang w:val="en-US"/>
        </w:rPr>
        <w:t xml:space="preserve">His works cover a variety of age: from antiquity to his time, different countries, customs and traditions of people of different nationalities, beliefs and social classes. </w:t>
      </w:r>
      <w:r w:rsidRPr="00D82C0A">
        <w:rPr>
          <w:sz w:val="28"/>
          <w:szCs w:val="28"/>
          <w:lang w:val="en-US"/>
        </w:rPr>
        <w:t xml:space="preserve">Like other people, I was interested in his biography and literature. Question arose when I studied his </w:t>
      </w:r>
      <w:r>
        <w:rPr>
          <w:sz w:val="28"/>
          <w:szCs w:val="28"/>
          <w:lang w:val="en-US"/>
        </w:rPr>
        <w:t>plays</w:t>
      </w:r>
      <w:r w:rsidRPr="00D82C0A">
        <w:rPr>
          <w:sz w:val="28"/>
          <w:szCs w:val="28"/>
          <w:lang w:val="en-US"/>
        </w:rPr>
        <w:t xml:space="preserve"> - how should </w:t>
      </w:r>
      <w:r>
        <w:rPr>
          <w:sz w:val="28"/>
          <w:szCs w:val="28"/>
          <w:lang w:val="en-US"/>
        </w:rPr>
        <w:t>have been well</w:t>
      </w:r>
      <w:r w:rsidRPr="003E6818">
        <w:rPr>
          <w:sz w:val="28"/>
          <w:szCs w:val="28"/>
          <w:lang w:val="en-US"/>
        </w:rPr>
        <w:t xml:space="preserve"> </w:t>
      </w:r>
      <w:r w:rsidRPr="00D82C0A">
        <w:rPr>
          <w:sz w:val="28"/>
          <w:szCs w:val="28"/>
          <w:lang w:val="en-US"/>
        </w:rPr>
        <w:t>educated and knowledgeable man to wrote these brilliant lines</w:t>
      </w:r>
      <w:r>
        <w:rPr>
          <w:sz w:val="28"/>
          <w:szCs w:val="28"/>
          <w:lang w:val="en-US"/>
        </w:rPr>
        <w:t>!</w:t>
      </w:r>
    </w:p>
    <w:p w:rsidR="005F2F48" w:rsidRPr="004A1DE0" w:rsidRDefault="005F2F48" w:rsidP="00DE0A7A">
      <w:pPr>
        <w:ind w:firstLine="708"/>
        <w:jc w:val="both"/>
        <w:rPr>
          <w:sz w:val="28"/>
          <w:szCs w:val="28"/>
          <w:lang w:val="en-US"/>
        </w:rPr>
      </w:pPr>
      <w:r w:rsidRPr="004A1DE0">
        <w:rPr>
          <w:sz w:val="28"/>
          <w:szCs w:val="28"/>
          <w:lang w:val="en-US"/>
        </w:rPr>
        <w:t xml:space="preserve"> </w:t>
      </w:r>
      <w:r>
        <w:rPr>
          <w:sz w:val="28"/>
          <w:szCs w:val="28"/>
          <w:lang w:val="en-US"/>
        </w:rPr>
        <w:t>A</w:t>
      </w:r>
      <w:r w:rsidRPr="004A1DE0">
        <w:rPr>
          <w:sz w:val="28"/>
          <w:szCs w:val="28"/>
          <w:lang w:val="en-US"/>
        </w:rPr>
        <w:t>nd what was my surprise when I read in his biography that neither genealogy, neith</w:t>
      </w:r>
      <w:r>
        <w:rPr>
          <w:sz w:val="28"/>
          <w:szCs w:val="28"/>
          <w:lang w:val="en-US"/>
        </w:rPr>
        <w:t>er education Shakespeare could</w:t>
      </w:r>
      <w:r w:rsidRPr="004A1DE0">
        <w:rPr>
          <w:sz w:val="28"/>
          <w:szCs w:val="28"/>
          <w:lang w:val="en-US"/>
        </w:rPr>
        <w:t xml:space="preserve"> boast. </w:t>
      </w:r>
    </w:p>
    <w:p w:rsidR="005F2F48" w:rsidRPr="004A1DE0" w:rsidRDefault="005F2F48" w:rsidP="00DE0A7A">
      <w:pPr>
        <w:ind w:firstLine="708"/>
        <w:jc w:val="both"/>
        <w:rPr>
          <w:sz w:val="28"/>
          <w:szCs w:val="28"/>
          <w:lang w:val="en-US"/>
        </w:rPr>
      </w:pPr>
      <w:r w:rsidRPr="004A1DE0">
        <w:rPr>
          <w:sz w:val="28"/>
          <w:szCs w:val="28"/>
          <w:lang w:val="en-US"/>
        </w:rPr>
        <w:t xml:space="preserve">Intrigued by this coincidence, I began to seek an explanation of them in various literary and scientific sources, and discovered a huge number of questions, that did not found unequivocal answers until our time. </w:t>
      </w:r>
    </w:p>
    <w:p w:rsidR="005F2F48" w:rsidRDefault="005F2F48" w:rsidP="00DE0A7A">
      <w:pPr>
        <w:ind w:firstLine="708"/>
        <w:jc w:val="both"/>
        <w:rPr>
          <w:sz w:val="28"/>
          <w:szCs w:val="28"/>
          <w:lang w:val="en-US"/>
        </w:rPr>
      </w:pPr>
      <w:r>
        <w:rPr>
          <w:sz w:val="28"/>
          <w:szCs w:val="28"/>
          <w:lang w:val="en-US"/>
        </w:rPr>
        <w:t>I</w:t>
      </w:r>
      <w:r w:rsidRPr="004A1DE0">
        <w:rPr>
          <w:sz w:val="28"/>
          <w:szCs w:val="28"/>
          <w:lang w:val="en-US"/>
        </w:rPr>
        <w:t xml:space="preserve">n my </w:t>
      </w:r>
      <w:r>
        <w:rPr>
          <w:sz w:val="28"/>
          <w:szCs w:val="28"/>
          <w:lang w:val="en-US"/>
        </w:rPr>
        <w:t>academic writing</w:t>
      </w:r>
      <w:r w:rsidRPr="004A1DE0">
        <w:rPr>
          <w:sz w:val="28"/>
          <w:szCs w:val="28"/>
          <w:lang w:val="en-US"/>
        </w:rPr>
        <w:t xml:space="preserve"> I have touched only a few of the most interesting and popular versions of the authorship of the well-known works.</w:t>
      </w:r>
    </w:p>
    <w:p w:rsidR="005F2F48" w:rsidRPr="00EC35DA" w:rsidRDefault="005F2F48" w:rsidP="00DE0A7A">
      <w:pPr>
        <w:ind w:firstLine="708"/>
        <w:jc w:val="both"/>
        <w:rPr>
          <w:sz w:val="28"/>
          <w:szCs w:val="28"/>
          <w:lang w:val="en-US"/>
        </w:rPr>
      </w:pPr>
      <w:r w:rsidRPr="00EC35DA">
        <w:rPr>
          <w:sz w:val="28"/>
          <w:szCs w:val="28"/>
          <w:lang w:val="en-US"/>
        </w:rPr>
        <w:t xml:space="preserve">My </w:t>
      </w:r>
      <w:r>
        <w:rPr>
          <w:sz w:val="28"/>
          <w:szCs w:val="28"/>
          <w:lang w:val="en-US"/>
        </w:rPr>
        <w:t>scientific research</w:t>
      </w:r>
      <w:r w:rsidRPr="00EC35DA">
        <w:rPr>
          <w:sz w:val="28"/>
          <w:szCs w:val="28"/>
          <w:lang w:val="en-US"/>
        </w:rPr>
        <w:t xml:space="preserve"> will consist of 4 parts: introduction, then </w:t>
      </w:r>
      <w:r>
        <w:rPr>
          <w:sz w:val="28"/>
          <w:szCs w:val="28"/>
          <w:lang w:val="en-US"/>
        </w:rPr>
        <w:t>in the first chapter I will tell you about the time Shakespeare lived in. I</w:t>
      </w:r>
      <w:r w:rsidRPr="00EC35DA">
        <w:rPr>
          <w:sz w:val="28"/>
          <w:szCs w:val="28"/>
          <w:lang w:val="en-US"/>
        </w:rPr>
        <w:t xml:space="preserve">n the </w:t>
      </w:r>
      <w:r>
        <w:rPr>
          <w:sz w:val="28"/>
          <w:szCs w:val="28"/>
          <w:lang w:val="en-US"/>
        </w:rPr>
        <w:t>second</w:t>
      </w:r>
      <w:r w:rsidRPr="00EC35DA">
        <w:rPr>
          <w:sz w:val="28"/>
          <w:szCs w:val="28"/>
          <w:lang w:val="en-US"/>
        </w:rPr>
        <w:t xml:space="preserve"> chapter I will talk about the biography of William Shakespeare and who he was. In the </w:t>
      </w:r>
      <w:r>
        <w:rPr>
          <w:sz w:val="28"/>
          <w:szCs w:val="28"/>
          <w:lang w:val="en-US"/>
        </w:rPr>
        <w:t>third</w:t>
      </w:r>
      <w:r w:rsidRPr="00EC35DA">
        <w:rPr>
          <w:sz w:val="28"/>
          <w:szCs w:val="28"/>
          <w:lang w:val="en-US"/>
        </w:rPr>
        <w:t xml:space="preserve"> chapter I will talk about the problem of identity of William Shakespeare and </w:t>
      </w:r>
      <w:r>
        <w:rPr>
          <w:sz w:val="28"/>
          <w:szCs w:val="28"/>
          <w:lang w:val="en-US"/>
        </w:rPr>
        <w:t>a</w:t>
      </w:r>
      <w:r w:rsidRPr="00EC35DA">
        <w:rPr>
          <w:sz w:val="28"/>
          <w:szCs w:val="28"/>
          <w:lang w:val="en-US"/>
        </w:rPr>
        <w:t>t the last I will tell my opinion and what I understand from this academic writing.</w:t>
      </w:r>
    </w:p>
    <w:p w:rsidR="005F2F48" w:rsidRPr="004D3A15" w:rsidRDefault="005F2F48" w:rsidP="004D3A15">
      <w:pPr>
        <w:pStyle w:val="Heading1"/>
        <w:jc w:val="center"/>
        <w:rPr>
          <w:rFonts w:ascii="Times New Roman" w:hAnsi="Times New Roman" w:cs="Times New Roman"/>
          <w:lang w:val="en-US"/>
        </w:rPr>
      </w:pPr>
      <w:r>
        <w:rPr>
          <w:lang w:val="en-US"/>
        </w:rPr>
        <w:br w:type="page"/>
      </w:r>
      <w:bookmarkStart w:id="1" w:name="_Toc283935633"/>
      <w:r w:rsidRPr="004D3A15">
        <w:rPr>
          <w:rFonts w:ascii="Times New Roman" w:hAnsi="Times New Roman" w:cs="Times New Roman"/>
          <w:lang w:val="en-US"/>
        </w:rPr>
        <w:t xml:space="preserve">Chapter 1. </w:t>
      </w:r>
      <w:bookmarkStart w:id="2" w:name="_Toc283933243"/>
      <w:smartTag w:uri="urn:schemas-microsoft-com:office:smarttags" w:element="country-region">
        <w:smartTag w:uri="urn:schemas-microsoft-com:office:smarttags" w:element="place">
          <w:r w:rsidRPr="004D3A15">
            <w:rPr>
              <w:rFonts w:ascii="Times New Roman" w:hAnsi="Times New Roman" w:cs="Times New Roman"/>
              <w:lang w:val="en-US"/>
            </w:rPr>
            <w:t>England</w:t>
          </w:r>
        </w:smartTag>
      </w:smartTag>
      <w:r w:rsidRPr="004D3A15">
        <w:rPr>
          <w:rFonts w:ascii="Times New Roman" w:hAnsi="Times New Roman" w:cs="Times New Roman"/>
          <w:lang w:val="en-US"/>
        </w:rPr>
        <w:t xml:space="preserve"> in Shakespearean times</w:t>
      </w:r>
      <w:bookmarkEnd w:id="1"/>
      <w:bookmarkEnd w:id="2"/>
    </w:p>
    <w:p w:rsidR="005F2F48" w:rsidRDefault="005F2F48" w:rsidP="004D3A15">
      <w:pPr>
        <w:rPr>
          <w:lang w:val="en-US"/>
        </w:rPr>
      </w:pPr>
    </w:p>
    <w:p w:rsidR="005F2F48" w:rsidRPr="00463830" w:rsidRDefault="005F2F48" w:rsidP="000E065A">
      <w:pPr>
        <w:ind w:firstLine="708"/>
        <w:jc w:val="both"/>
        <w:rPr>
          <w:sz w:val="28"/>
          <w:szCs w:val="28"/>
          <w:lang w:val="en-US"/>
        </w:rPr>
      </w:pPr>
      <w:bookmarkStart w:id="3" w:name="_Toc283933245"/>
      <w:r w:rsidRPr="00463830">
        <w:rPr>
          <w:sz w:val="28"/>
          <w:szCs w:val="28"/>
          <w:lang w:val="en-US"/>
        </w:rPr>
        <w:t>England of Shakespeare's time was predominantly rural, and virtually untouched by human hand. The population of the entire country was probably around 3 million, compared to nearly 60 million today.</w:t>
      </w:r>
      <w:bookmarkEnd w:id="3"/>
    </w:p>
    <w:p w:rsidR="005F2F48" w:rsidRPr="00463830" w:rsidRDefault="005F2F48" w:rsidP="004D3A15">
      <w:pPr>
        <w:jc w:val="both"/>
        <w:rPr>
          <w:sz w:val="28"/>
          <w:szCs w:val="28"/>
          <w:lang w:val="en-US"/>
        </w:rPr>
      </w:pPr>
      <w:r w:rsidRPr="00463830">
        <w:rPr>
          <w:sz w:val="28"/>
          <w:szCs w:val="28"/>
          <w:lang w:val="en-US"/>
        </w:rPr>
        <w:t xml:space="preserve"> </w:t>
      </w:r>
      <w:r w:rsidRPr="00463830">
        <w:rPr>
          <w:sz w:val="28"/>
          <w:szCs w:val="28"/>
          <w:lang w:val="en-US"/>
        </w:rPr>
        <w:tab/>
      </w:r>
      <w:bookmarkStart w:id="4" w:name="_Toc283933246"/>
      <w:r w:rsidRPr="00463830">
        <w:rPr>
          <w:sz w:val="28"/>
          <w:szCs w:val="28"/>
          <w:lang w:val="en-US"/>
        </w:rPr>
        <w:t xml:space="preserve">The economy was still mainly agricultural, with workers tied to the land. Wool was the most precious, but mundane, commodity. Trade in exotic imports from the </w:t>
      </w:r>
      <w:smartTag w:uri="urn:schemas-microsoft-com:office:smarttags" w:element="country-region">
        <w:r w:rsidRPr="00463830">
          <w:rPr>
            <w:sz w:val="28"/>
            <w:szCs w:val="28"/>
            <w:lang w:val="en-US"/>
          </w:rPr>
          <w:t>Americas</w:t>
        </w:r>
      </w:smartTag>
      <w:r w:rsidRPr="00463830">
        <w:rPr>
          <w:sz w:val="28"/>
          <w:szCs w:val="28"/>
          <w:lang w:val="en-US"/>
        </w:rPr>
        <w:t xml:space="preserve">, the Caribbean, </w:t>
      </w:r>
      <w:smartTag w:uri="urn:schemas-microsoft-com:office:smarttags" w:element="country-region">
        <w:r w:rsidRPr="00463830">
          <w:rPr>
            <w:sz w:val="28"/>
            <w:szCs w:val="28"/>
            <w:lang w:val="en-US"/>
          </w:rPr>
          <w:t>India</w:t>
        </w:r>
      </w:smartTag>
      <w:r w:rsidRPr="00463830">
        <w:rPr>
          <w:sz w:val="28"/>
          <w:szCs w:val="28"/>
          <w:lang w:val="en-US"/>
        </w:rPr>
        <w:t xml:space="preserve"> and </w:t>
      </w:r>
      <w:smartTag w:uri="urn:schemas-microsoft-com:office:smarttags" w:element="country-region">
        <w:smartTag w:uri="urn:schemas-microsoft-com:office:smarttags" w:element="place">
          <w:r w:rsidRPr="00463830">
            <w:rPr>
              <w:sz w:val="28"/>
              <w:szCs w:val="28"/>
              <w:lang w:val="en-US"/>
            </w:rPr>
            <w:t>China</w:t>
          </w:r>
        </w:smartTag>
      </w:smartTag>
      <w:r w:rsidRPr="00463830">
        <w:rPr>
          <w:sz w:val="28"/>
          <w:szCs w:val="28"/>
          <w:lang w:val="en-US"/>
        </w:rPr>
        <w:t xml:space="preserve"> was on the increase.</w:t>
      </w:r>
      <w:bookmarkEnd w:id="4"/>
    </w:p>
    <w:p w:rsidR="005F2F48" w:rsidRPr="00463830" w:rsidRDefault="005F2F48" w:rsidP="004D3A15">
      <w:pPr>
        <w:jc w:val="both"/>
        <w:rPr>
          <w:sz w:val="28"/>
          <w:szCs w:val="28"/>
          <w:lang w:val="en-US"/>
        </w:rPr>
      </w:pPr>
      <w:bookmarkStart w:id="5" w:name="_Toc283933247"/>
      <w:r w:rsidRPr="00463830">
        <w:rPr>
          <w:sz w:val="28"/>
          <w:szCs w:val="28"/>
          <w:lang w:val="en-US"/>
        </w:rPr>
        <w:t>It was also time of fear and upheaval, with society divided and population governed by a brutal and paranoid State.</w:t>
      </w:r>
      <w:bookmarkEnd w:id="5"/>
    </w:p>
    <w:p w:rsidR="005F2F48" w:rsidRPr="00463830" w:rsidRDefault="005F2F48" w:rsidP="004D3A15">
      <w:pPr>
        <w:ind w:firstLine="708"/>
        <w:jc w:val="both"/>
        <w:rPr>
          <w:sz w:val="28"/>
          <w:szCs w:val="28"/>
          <w:lang w:val="en-US"/>
        </w:rPr>
      </w:pPr>
      <w:bookmarkStart w:id="6" w:name="_Toc283933248"/>
      <w:r w:rsidRPr="00463830">
        <w:rPr>
          <w:sz w:val="28"/>
          <w:szCs w:val="28"/>
          <w:lang w:val="en-US"/>
        </w:rPr>
        <w:t xml:space="preserve">Shakespeare lived most of his life during the Elizabethan Age. </w:t>
      </w:r>
      <w:bookmarkStart w:id="7" w:name="_Toc283933249"/>
      <w:bookmarkEnd w:id="6"/>
      <w:r w:rsidRPr="00463830">
        <w:rPr>
          <w:sz w:val="28"/>
          <w:szCs w:val="28"/>
          <w:lang w:val="en-US"/>
        </w:rPr>
        <w:t xml:space="preserve">During Shakespeare's life, </w:t>
      </w:r>
      <w:smartTag w:uri="urn:schemas-microsoft-com:office:smarttags" w:element="country-region">
        <w:smartTag w:uri="urn:schemas-microsoft-com:office:smarttags" w:element="place">
          <w:r w:rsidRPr="00463830">
            <w:rPr>
              <w:sz w:val="28"/>
              <w:szCs w:val="28"/>
              <w:lang w:val="en-US"/>
            </w:rPr>
            <w:t>England</w:t>
          </w:r>
        </w:smartTag>
      </w:smartTag>
      <w:r w:rsidRPr="00463830">
        <w:rPr>
          <w:sz w:val="28"/>
          <w:szCs w:val="28"/>
          <w:lang w:val="en-US"/>
        </w:rPr>
        <w:t xml:space="preserve"> had three big epidemics of the plague. This is when lots of people got very sick and died. The plague was like a flu which was very easy to catch. The first plague went around from 1592-1594. This was when Shakespeare was about 30 years old and when he </w:t>
      </w:r>
      <w:r>
        <w:rPr>
          <w:sz w:val="28"/>
          <w:szCs w:val="28"/>
          <w:lang w:val="en-US"/>
        </w:rPr>
        <w:t>wrote</w:t>
      </w:r>
      <w:r w:rsidRPr="00463830">
        <w:rPr>
          <w:sz w:val="28"/>
          <w:szCs w:val="28"/>
          <w:lang w:val="en-US"/>
        </w:rPr>
        <w:t xml:space="preserve"> poems and </w:t>
      </w:r>
      <w:r>
        <w:rPr>
          <w:sz w:val="28"/>
          <w:szCs w:val="28"/>
          <w:lang w:val="en-US"/>
        </w:rPr>
        <w:t>performed</w:t>
      </w:r>
      <w:r w:rsidRPr="00463830">
        <w:rPr>
          <w:sz w:val="28"/>
          <w:szCs w:val="28"/>
          <w:lang w:val="en-US"/>
        </w:rPr>
        <w:t xml:space="preserve"> plays. The second plague happened when Shakespeare was old, going from 1603 to 1604. The final plague was 7 years after Shakespeare died. The plague in</w:t>
      </w:r>
      <w:r>
        <w:rPr>
          <w:sz w:val="28"/>
          <w:szCs w:val="28"/>
          <w:lang w:val="en-US"/>
        </w:rPr>
        <w:t xml:space="preserve"> </w:t>
      </w:r>
      <w:smartTag w:uri="urn:schemas-microsoft-com:office:smarttags" w:element="country-region">
        <w:smartTag w:uri="urn:schemas-microsoft-com:office:smarttags" w:element="place">
          <w:r>
            <w:rPr>
              <w:sz w:val="28"/>
              <w:szCs w:val="28"/>
              <w:lang w:val="en-US"/>
            </w:rPr>
            <w:t>England</w:t>
          </w:r>
        </w:smartTag>
      </w:smartTag>
      <w:r>
        <w:rPr>
          <w:sz w:val="28"/>
          <w:szCs w:val="28"/>
          <w:lang w:val="en-US"/>
        </w:rPr>
        <w:t xml:space="preserve"> was really bad because English cities</w:t>
      </w:r>
      <w:r w:rsidRPr="00463830">
        <w:rPr>
          <w:sz w:val="28"/>
          <w:szCs w:val="28"/>
          <w:lang w:val="en-US"/>
        </w:rPr>
        <w:t xml:space="preserve"> had narrow, dirty streets and no clean water. They also had lots of rubbish and rats on the road</w:t>
      </w:r>
      <w:r>
        <w:rPr>
          <w:sz w:val="28"/>
          <w:szCs w:val="28"/>
          <w:lang w:val="en-US"/>
        </w:rPr>
        <w:t>.</w:t>
      </w:r>
      <w:bookmarkEnd w:id="7"/>
      <w:r w:rsidRPr="00463830">
        <w:rPr>
          <w:sz w:val="28"/>
          <w:szCs w:val="28"/>
          <w:lang w:val="en-US"/>
        </w:rPr>
        <w:t xml:space="preserve"> </w:t>
      </w:r>
    </w:p>
    <w:p w:rsidR="005F2F48" w:rsidRPr="00463830" w:rsidRDefault="005F2F48" w:rsidP="004D3A15">
      <w:pPr>
        <w:jc w:val="both"/>
        <w:rPr>
          <w:sz w:val="28"/>
          <w:szCs w:val="28"/>
          <w:lang w:val="en-US"/>
        </w:rPr>
      </w:pPr>
      <w:bookmarkStart w:id="8" w:name="_Toc283933250"/>
      <w:r w:rsidRPr="00463830">
        <w:rPr>
          <w:sz w:val="28"/>
          <w:szCs w:val="28"/>
          <w:lang w:val="en-US"/>
        </w:rPr>
        <w:t xml:space="preserve">In Elizabethan times, </w:t>
      </w:r>
      <w:smartTag w:uri="urn:schemas-microsoft-com:office:smarttags" w:element="City">
        <w:smartTag w:uri="urn:schemas-microsoft-com:office:smarttags" w:element="place">
          <w:r w:rsidRPr="00463830">
            <w:rPr>
              <w:sz w:val="28"/>
              <w:szCs w:val="28"/>
              <w:lang w:val="en-US"/>
            </w:rPr>
            <w:t>London</w:t>
          </w:r>
        </w:smartTag>
      </w:smartTag>
      <w:r w:rsidRPr="00463830">
        <w:rPr>
          <w:sz w:val="28"/>
          <w:szCs w:val="28"/>
          <w:lang w:val="en-US"/>
        </w:rPr>
        <w:t xml:space="preserve"> was a very rich city. It traded with many countries. In the countryside there were many farmers who had cattle, sheep and chickens. They also grew vegetables, fruit, wheat, oats and barley.</w:t>
      </w:r>
      <w:bookmarkEnd w:id="8"/>
      <w:r w:rsidRPr="00463830">
        <w:rPr>
          <w:sz w:val="28"/>
          <w:szCs w:val="28"/>
          <w:lang w:val="en-US"/>
        </w:rPr>
        <w:t xml:space="preserve"> </w:t>
      </w:r>
    </w:p>
    <w:p w:rsidR="005F2F48" w:rsidRPr="00463830" w:rsidRDefault="005F2F48" w:rsidP="004D3A15">
      <w:pPr>
        <w:ind w:firstLine="708"/>
        <w:jc w:val="both"/>
        <w:rPr>
          <w:sz w:val="28"/>
          <w:szCs w:val="28"/>
          <w:lang w:val="en-US"/>
        </w:rPr>
      </w:pPr>
      <w:bookmarkStart w:id="9" w:name="_Toc283933251"/>
      <w:r w:rsidRPr="00463830">
        <w:rPr>
          <w:sz w:val="28"/>
          <w:szCs w:val="28"/>
          <w:lang w:val="en-US"/>
        </w:rPr>
        <w:t xml:space="preserve">During Elizabethan times there was lots of entertainment. Many people went to Inns and Taverns </w:t>
      </w:r>
      <w:r>
        <w:rPr>
          <w:sz w:val="28"/>
          <w:szCs w:val="28"/>
          <w:lang w:val="en-US"/>
        </w:rPr>
        <w:t xml:space="preserve">when </w:t>
      </w:r>
      <w:r w:rsidRPr="00463830">
        <w:rPr>
          <w:sz w:val="28"/>
          <w:szCs w:val="28"/>
          <w:lang w:val="en-US"/>
        </w:rPr>
        <w:t xml:space="preserve">others went to watch rooster-fighting, beer baiting and watched beatings and executions. People also had bets and played </w:t>
      </w:r>
      <w:r>
        <w:rPr>
          <w:sz w:val="28"/>
          <w:szCs w:val="28"/>
          <w:lang w:val="en-US"/>
        </w:rPr>
        <w:t>cards</w:t>
      </w:r>
      <w:r w:rsidRPr="00463830">
        <w:rPr>
          <w:sz w:val="28"/>
          <w:szCs w:val="28"/>
          <w:lang w:val="en-US"/>
        </w:rPr>
        <w:t>, chess p</w:t>
      </w:r>
      <w:r>
        <w:rPr>
          <w:sz w:val="28"/>
          <w:szCs w:val="28"/>
          <w:lang w:val="en-US"/>
        </w:rPr>
        <w:t>ieces and dice. A popular sport game</w:t>
      </w:r>
      <w:r w:rsidRPr="00463830">
        <w:rPr>
          <w:sz w:val="28"/>
          <w:szCs w:val="28"/>
          <w:lang w:val="en-US"/>
        </w:rPr>
        <w:t xml:space="preserve"> was tennis, but people didn't have racquets so they had to use their hands to hit the ball. Other sports were bowls, badminton, archery, billiards, hunting, riding and wrestling. Another form of entertainment important </w:t>
      </w:r>
      <w:r>
        <w:rPr>
          <w:sz w:val="28"/>
          <w:szCs w:val="28"/>
          <w:lang w:val="en-US"/>
        </w:rPr>
        <w:t>for</w:t>
      </w:r>
      <w:r w:rsidRPr="00463830">
        <w:rPr>
          <w:sz w:val="28"/>
          <w:szCs w:val="28"/>
          <w:lang w:val="en-US"/>
        </w:rPr>
        <w:t xml:space="preserve"> Shakespeare was going to the theatre and watching people perform a play. Apart from these, there were other things you could do too.</w:t>
      </w:r>
      <w:bookmarkEnd w:id="9"/>
      <w:r w:rsidRPr="00463830">
        <w:rPr>
          <w:sz w:val="28"/>
          <w:szCs w:val="28"/>
          <w:lang w:val="en-US"/>
        </w:rPr>
        <w:t xml:space="preserve"> </w:t>
      </w:r>
    </w:p>
    <w:p w:rsidR="005F2F48" w:rsidRPr="00463830" w:rsidRDefault="005F2F48" w:rsidP="004D3A15">
      <w:pPr>
        <w:ind w:firstLine="708"/>
        <w:jc w:val="both"/>
        <w:rPr>
          <w:sz w:val="28"/>
          <w:szCs w:val="28"/>
          <w:lang w:val="en-US"/>
        </w:rPr>
      </w:pPr>
      <w:bookmarkStart w:id="10" w:name="_Toc283933252"/>
      <w:r w:rsidRPr="00463830">
        <w:rPr>
          <w:sz w:val="28"/>
          <w:szCs w:val="28"/>
          <w:lang w:val="en-US"/>
        </w:rPr>
        <w:t xml:space="preserve">In Shakespeare's time, </w:t>
      </w:r>
      <w:smartTag w:uri="urn:schemas-microsoft-com:office:smarttags" w:element="country-region">
        <w:smartTag w:uri="urn:schemas-microsoft-com:office:smarttags" w:element="place">
          <w:r w:rsidRPr="00463830">
            <w:rPr>
              <w:sz w:val="28"/>
              <w:szCs w:val="28"/>
              <w:lang w:val="en-US"/>
            </w:rPr>
            <w:t>England</w:t>
          </w:r>
        </w:smartTag>
      </w:smartTag>
      <w:r w:rsidRPr="00463830">
        <w:rPr>
          <w:sz w:val="28"/>
          <w:szCs w:val="28"/>
          <w:lang w:val="en-US"/>
        </w:rPr>
        <w:t xml:space="preserve"> had three types of money. There were pence, shillings and pounds. 12 pence made a shilling and 20 shillings made a pound. Items in </w:t>
      </w:r>
      <w:smartTag w:uri="urn:schemas-microsoft-com:office:smarttags" w:element="country-region">
        <w:smartTag w:uri="urn:schemas-microsoft-com:office:smarttags" w:element="place">
          <w:r w:rsidRPr="00463830">
            <w:rPr>
              <w:sz w:val="28"/>
              <w:szCs w:val="28"/>
              <w:lang w:val="en-US"/>
            </w:rPr>
            <w:t>England</w:t>
          </w:r>
        </w:smartTag>
      </w:smartTag>
      <w:r w:rsidRPr="00463830">
        <w:rPr>
          <w:sz w:val="28"/>
          <w:szCs w:val="28"/>
          <w:lang w:val="en-US"/>
        </w:rPr>
        <w:t xml:space="preserve"> could be bought for a very cheap price. For example 7 shillings would buy you gloves and one or two pence would get you a drink.</w:t>
      </w:r>
      <w:bookmarkEnd w:id="10"/>
      <w:r w:rsidRPr="00463830">
        <w:rPr>
          <w:sz w:val="28"/>
          <w:szCs w:val="28"/>
          <w:lang w:val="en-US"/>
        </w:rPr>
        <w:t xml:space="preserve"> </w:t>
      </w:r>
    </w:p>
    <w:p w:rsidR="005F2F48" w:rsidRPr="00463830" w:rsidRDefault="005F2F48" w:rsidP="004D3A15">
      <w:pPr>
        <w:jc w:val="both"/>
        <w:rPr>
          <w:sz w:val="28"/>
          <w:szCs w:val="28"/>
          <w:lang w:val="en-US"/>
        </w:rPr>
      </w:pPr>
      <w:bookmarkStart w:id="11" w:name="_Toc283933253"/>
      <w:r w:rsidRPr="00463830">
        <w:rPr>
          <w:sz w:val="28"/>
          <w:szCs w:val="28"/>
          <w:lang w:val="en-US"/>
        </w:rPr>
        <w:t xml:space="preserve">In Elizabethan England, most people believed in ghosts, witches and magicians although their religion was Christian. All English belonged to the Church of England. Shakespeare showed that people believed in things like witches in his plays like Macbeth. There were also ghosts in </w:t>
      </w:r>
      <w:r>
        <w:rPr>
          <w:sz w:val="28"/>
          <w:szCs w:val="28"/>
          <w:lang w:val="en-US"/>
        </w:rPr>
        <w:t>“</w:t>
      </w:r>
      <w:r w:rsidRPr="00463830">
        <w:rPr>
          <w:sz w:val="28"/>
          <w:szCs w:val="28"/>
          <w:lang w:val="en-US"/>
        </w:rPr>
        <w:t>Hamlet</w:t>
      </w:r>
      <w:r>
        <w:rPr>
          <w:sz w:val="28"/>
          <w:szCs w:val="28"/>
          <w:lang w:val="en-US"/>
        </w:rPr>
        <w:t>”</w:t>
      </w:r>
      <w:r w:rsidRPr="00463830">
        <w:rPr>
          <w:sz w:val="28"/>
          <w:szCs w:val="28"/>
          <w:lang w:val="en-US"/>
        </w:rPr>
        <w:t xml:space="preserve"> and </w:t>
      </w:r>
      <w:r>
        <w:rPr>
          <w:sz w:val="28"/>
          <w:szCs w:val="28"/>
          <w:lang w:val="en-US"/>
        </w:rPr>
        <w:t>“</w:t>
      </w:r>
      <w:r w:rsidRPr="00463830">
        <w:rPr>
          <w:sz w:val="28"/>
          <w:szCs w:val="28"/>
          <w:lang w:val="en-US"/>
        </w:rPr>
        <w:t>Julius Caesar</w:t>
      </w:r>
      <w:r>
        <w:rPr>
          <w:sz w:val="28"/>
          <w:szCs w:val="28"/>
          <w:lang w:val="en-US"/>
        </w:rPr>
        <w:t>”</w:t>
      </w:r>
      <w:r w:rsidRPr="00463830">
        <w:rPr>
          <w:sz w:val="28"/>
          <w:szCs w:val="28"/>
          <w:lang w:val="en-US"/>
        </w:rPr>
        <w:t xml:space="preserve"> and fairies in A </w:t>
      </w:r>
      <w:r>
        <w:rPr>
          <w:sz w:val="28"/>
          <w:szCs w:val="28"/>
          <w:lang w:val="en-US"/>
        </w:rPr>
        <w:t>“</w:t>
      </w:r>
      <w:r w:rsidRPr="00463830">
        <w:rPr>
          <w:sz w:val="28"/>
          <w:szCs w:val="28"/>
          <w:lang w:val="en-US"/>
        </w:rPr>
        <w:t>Midsummer Night's Dream</w:t>
      </w:r>
      <w:bookmarkEnd w:id="11"/>
      <w:r>
        <w:rPr>
          <w:sz w:val="28"/>
          <w:szCs w:val="28"/>
          <w:lang w:val="en-US"/>
        </w:rPr>
        <w:t>”.</w:t>
      </w:r>
      <w:r w:rsidRPr="00463830">
        <w:rPr>
          <w:sz w:val="28"/>
          <w:szCs w:val="28"/>
          <w:lang w:val="en-US"/>
        </w:rPr>
        <w:t xml:space="preserve"> </w:t>
      </w:r>
    </w:p>
    <w:p w:rsidR="005F2F48" w:rsidRPr="00463830" w:rsidRDefault="005F2F48" w:rsidP="004D3A15">
      <w:pPr>
        <w:ind w:firstLine="708"/>
        <w:jc w:val="both"/>
        <w:rPr>
          <w:sz w:val="28"/>
          <w:szCs w:val="28"/>
          <w:lang w:val="en-US"/>
        </w:rPr>
      </w:pPr>
      <w:bookmarkStart w:id="12" w:name="_Toc283933254"/>
      <w:r w:rsidRPr="00463830">
        <w:rPr>
          <w:sz w:val="28"/>
          <w:szCs w:val="28"/>
          <w:lang w:val="en-US"/>
        </w:rPr>
        <w:t>There were enough jobs to choose from for the people who lived in Elizabethan England. There were booksellers, people who made clothes and hats, people who made bows, arrows and armor, some worked in shops, there were people who gave you legal service and medicine. There were heaps of other jobs which we don't have now.</w:t>
      </w:r>
      <w:bookmarkEnd w:id="12"/>
      <w:r w:rsidRPr="00463830">
        <w:rPr>
          <w:sz w:val="28"/>
          <w:szCs w:val="28"/>
          <w:lang w:val="en-US"/>
        </w:rPr>
        <w:t xml:space="preserve"> </w:t>
      </w:r>
    </w:p>
    <w:p w:rsidR="005F2F48" w:rsidRPr="003175F9" w:rsidRDefault="005F2F48" w:rsidP="004D3A15">
      <w:pPr>
        <w:pStyle w:val="Heading1"/>
        <w:jc w:val="center"/>
        <w:rPr>
          <w:rFonts w:ascii="Times New Roman" w:hAnsi="Times New Roman" w:cs="Times New Roman"/>
          <w:b w:val="0"/>
          <w:lang w:val="en-US"/>
        </w:rPr>
      </w:pPr>
      <w:bookmarkStart w:id="13" w:name="_Toc283935634"/>
      <w:r>
        <w:rPr>
          <w:rFonts w:ascii="Times New Roman" w:hAnsi="Times New Roman" w:cs="Times New Roman"/>
          <w:lang w:val="en-US"/>
        </w:rPr>
        <w:t xml:space="preserve">Chapter 2. </w:t>
      </w:r>
      <w:r w:rsidRPr="003175F9">
        <w:rPr>
          <w:rFonts w:ascii="Times New Roman" w:hAnsi="Times New Roman" w:cs="Times New Roman"/>
          <w:lang w:val="en-US"/>
        </w:rPr>
        <w:t>Biography of Shakespeare</w:t>
      </w:r>
      <w:bookmarkEnd w:id="13"/>
      <w:r w:rsidRPr="003175F9">
        <w:rPr>
          <w:rFonts w:ascii="Times New Roman" w:hAnsi="Times New Roman" w:cs="Times New Roman"/>
          <w:lang w:val="en-US"/>
        </w:rPr>
        <w:t xml:space="preserve"> </w:t>
      </w:r>
    </w:p>
    <w:p w:rsidR="005F2F48" w:rsidRDefault="005F2F48" w:rsidP="00D911D8">
      <w:pPr>
        <w:ind w:firstLine="360"/>
        <w:rPr>
          <w:lang w:val="en-US"/>
        </w:rPr>
      </w:pPr>
      <w:r>
        <w:rPr>
          <w:noProof/>
        </w:rPr>
        <w:pict>
          <v:shape id="Рисунок 15" o:spid="_x0000_s1026" type="#_x0000_t75" style="position:absolute;left:0;text-align:left;margin-left:17.85pt;margin-top:5.6pt;width:172.9pt;height:225pt;z-index:-251658240;visibility:visible" wrapcoords="-187 0 -187 21456 21550 21456 21550 0 -187 0">
            <v:imagedata r:id="rId8" o:title="" gain="71235f" blacklevel="-2621f"/>
            <w10:wrap type="tight"/>
          </v:shape>
        </w:pict>
      </w:r>
    </w:p>
    <w:p w:rsidR="005F2F48" w:rsidRPr="003257D2" w:rsidRDefault="005F2F48" w:rsidP="003257D2">
      <w:pPr>
        <w:ind w:firstLine="360"/>
        <w:jc w:val="both"/>
        <w:rPr>
          <w:sz w:val="28"/>
          <w:szCs w:val="28"/>
          <w:lang w:val="en-US"/>
        </w:rPr>
      </w:pPr>
      <w:r w:rsidRPr="003257D2">
        <w:rPr>
          <w:sz w:val="28"/>
          <w:szCs w:val="28"/>
          <w:lang w:val="en-US"/>
        </w:rPr>
        <w:t>Details about William Shakespeare’s life are sketchy, mostly mere surmise based upon court or other clerical records. His parents, John and Mary (</w:t>
      </w:r>
      <w:smartTag w:uri="urn:schemas-microsoft-com:office:smarttags" w:element="City">
        <w:smartTag w:uri="urn:schemas-microsoft-com:office:smarttags" w:element="place">
          <w:r w:rsidRPr="003257D2">
            <w:rPr>
              <w:sz w:val="28"/>
              <w:szCs w:val="28"/>
              <w:lang w:val="en-US"/>
            </w:rPr>
            <w:t>Arden</w:t>
          </w:r>
        </w:smartTag>
      </w:smartTag>
      <w:r w:rsidRPr="003257D2">
        <w:rPr>
          <w:sz w:val="28"/>
          <w:szCs w:val="28"/>
          <w:lang w:val="en-US"/>
        </w:rPr>
        <w:t xml:space="preserve">), were married about 1557; she was of the landed gentry, he a yeoman—a glover and commodities merchant. By 1568, John had risen through the ranks of town government and held the position of high bailiff, similar to mayor. William, the eldest son, was born in 1564, probably on April 23, several days before his baptism on April 26, 1564. </w:t>
      </w:r>
      <w:r>
        <w:rPr>
          <w:sz w:val="28"/>
          <w:szCs w:val="28"/>
          <w:lang w:val="en-US"/>
        </w:rPr>
        <w:t>The fact is that</w:t>
      </w:r>
      <w:r w:rsidRPr="003257D2">
        <w:rPr>
          <w:sz w:val="28"/>
          <w:szCs w:val="28"/>
          <w:lang w:val="en-US"/>
        </w:rPr>
        <w:t xml:space="preserve"> Shakespeare also died on April 23, 52 years later, may have resulted in the adoption of this birthdate.</w:t>
      </w:r>
    </w:p>
    <w:p w:rsidR="005F2F48" w:rsidRPr="003257D2" w:rsidRDefault="005F2F48" w:rsidP="003257D2">
      <w:pPr>
        <w:ind w:firstLine="360"/>
        <w:jc w:val="both"/>
        <w:rPr>
          <w:sz w:val="28"/>
          <w:szCs w:val="28"/>
          <w:lang w:val="en-US"/>
        </w:rPr>
      </w:pPr>
      <w:r>
        <w:rPr>
          <w:sz w:val="28"/>
          <w:szCs w:val="28"/>
          <w:lang w:val="en-US"/>
        </w:rPr>
        <w:t xml:space="preserve">William </w:t>
      </w:r>
      <w:r w:rsidRPr="003257D2">
        <w:rPr>
          <w:sz w:val="28"/>
          <w:szCs w:val="28"/>
          <w:lang w:val="en-US"/>
        </w:rPr>
        <w:t xml:space="preserve">attended the local grammar school in </w:t>
      </w:r>
      <w:smartTag w:uri="urn:schemas-microsoft-com:office:smarttags" w:element="City">
        <w:smartTag w:uri="urn:schemas-microsoft-com:office:smarttags" w:element="place">
          <w:r w:rsidRPr="003257D2">
            <w:rPr>
              <w:sz w:val="28"/>
              <w:szCs w:val="28"/>
              <w:lang w:val="en-US"/>
            </w:rPr>
            <w:t>Stratford</w:t>
          </w:r>
        </w:smartTag>
      </w:smartTag>
      <w:r w:rsidRPr="003257D2">
        <w:rPr>
          <w:sz w:val="28"/>
          <w:szCs w:val="28"/>
          <w:lang w:val="en-US"/>
        </w:rPr>
        <w:t xml:space="preserve"> where his parents lived, and would have studied primarily Latin rhetoric, logic, and literature. At</w:t>
      </w:r>
      <w:r>
        <w:rPr>
          <w:sz w:val="28"/>
          <w:szCs w:val="28"/>
          <w:lang w:val="en-US"/>
        </w:rPr>
        <w:t xml:space="preserve"> the </w:t>
      </w:r>
      <w:r w:rsidRPr="003257D2">
        <w:rPr>
          <w:sz w:val="28"/>
          <w:szCs w:val="28"/>
          <w:lang w:val="en-US"/>
        </w:rPr>
        <w:t>age</w:t>
      </w:r>
      <w:r>
        <w:rPr>
          <w:sz w:val="28"/>
          <w:szCs w:val="28"/>
          <w:lang w:val="en-US"/>
        </w:rPr>
        <w:t xml:space="preserve"> of</w:t>
      </w:r>
      <w:r w:rsidRPr="003257D2">
        <w:rPr>
          <w:sz w:val="28"/>
          <w:szCs w:val="28"/>
          <w:lang w:val="en-US"/>
        </w:rPr>
        <w:t xml:space="preserve"> 18 (1582), William married Anne Hathaway, a local farmer’s daughter eight years his senior. Their first daughter (Susanna) was born six months later (1583), and twins Judith and Hamnet were born in 1585.</w:t>
      </w:r>
    </w:p>
    <w:p w:rsidR="005F2F48" w:rsidRPr="003257D2" w:rsidRDefault="005F2F48" w:rsidP="003257D2">
      <w:pPr>
        <w:ind w:firstLine="360"/>
        <w:jc w:val="both"/>
        <w:rPr>
          <w:sz w:val="28"/>
          <w:szCs w:val="28"/>
          <w:lang w:val="en-US"/>
        </w:rPr>
      </w:pPr>
      <w:r w:rsidRPr="003257D2">
        <w:rPr>
          <w:sz w:val="28"/>
          <w:szCs w:val="28"/>
          <w:lang w:val="en-US"/>
        </w:rPr>
        <w:t xml:space="preserve">Shakespeare’s life can be divided into three periods: the first 20 years in </w:t>
      </w:r>
      <w:smartTag w:uri="urn:schemas-microsoft-com:office:smarttags" w:element="City">
        <w:r w:rsidRPr="003257D2">
          <w:rPr>
            <w:sz w:val="28"/>
            <w:szCs w:val="28"/>
            <w:lang w:val="en-US"/>
          </w:rPr>
          <w:t>Stratford</w:t>
        </w:r>
      </w:smartTag>
      <w:r w:rsidRPr="003257D2">
        <w:rPr>
          <w:sz w:val="28"/>
          <w:szCs w:val="28"/>
          <w:lang w:val="en-US"/>
        </w:rPr>
        <w:t xml:space="preserve">, which include his schooling, early marriage, and fatherhood; the next 25 years as an actor and playwright in </w:t>
      </w:r>
      <w:smartTag w:uri="urn:schemas-microsoft-com:office:smarttags" w:element="City">
        <w:r w:rsidRPr="003257D2">
          <w:rPr>
            <w:sz w:val="28"/>
            <w:szCs w:val="28"/>
            <w:lang w:val="en-US"/>
          </w:rPr>
          <w:t>London</w:t>
        </w:r>
      </w:smartTag>
      <w:r w:rsidRPr="003257D2">
        <w:rPr>
          <w:sz w:val="28"/>
          <w:szCs w:val="28"/>
          <w:lang w:val="en-US"/>
        </w:rPr>
        <w:t xml:space="preserve">; and the last five in retirement back in </w:t>
      </w:r>
      <w:smartTag w:uri="urn:schemas-microsoft-com:office:smarttags" w:element="City">
        <w:smartTag w:uri="urn:schemas-microsoft-com:office:smarttags" w:element="place">
          <w:r w:rsidRPr="003257D2">
            <w:rPr>
              <w:sz w:val="28"/>
              <w:szCs w:val="28"/>
              <w:lang w:val="en-US"/>
            </w:rPr>
            <w:t>Stratford</w:t>
          </w:r>
        </w:smartTag>
      </w:smartTag>
      <w:r w:rsidRPr="003257D2">
        <w:rPr>
          <w:sz w:val="28"/>
          <w:szCs w:val="28"/>
          <w:lang w:val="en-US"/>
        </w:rPr>
        <w:t xml:space="preserve"> where he enjoyed moderate wealth gained from his theatrical successes. The years linking the first two periods are marked by lack of information about Shakespeare, and are often referred to as the “dark years”; the transition from active work into retirement was gradua</w:t>
      </w:r>
      <w:r>
        <w:rPr>
          <w:sz w:val="28"/>
          <w:szCs w:val="28"/>
          <w:lang w:val="en-US"/>
        </w:rPr>
        <w:t>l and cannot be precisely dated.</w:t>
      </w:r>
    </w:p>
    <w:p w:rsidR="005F2F48" w:rsidRPr="003257D2" w:rsidRDefault="005F2F48" w:rsidP="003257D2">
      <w:pPr>
        <w:ind w:firstLine="360"/>
        <w:jc w:val="both"/>
        <w:rPr>
          <w:sz w:val="28"/>
          <w:szCs w:val="28"/>
          <w:lang w:val="en-US"/>
        </w:rPr>
      </w:pPr>
      <w:r w:rsidRPr="003257D2">
        <w:rPr>
          <w:sz w:val="28"/>
          <w:szCs w:val="28"/>
          <w:lang w:val="en-US"/>
        </w:rPr>
        <w:t xml:space="preserve">John Shakespeare had suffered financial reverses from William’s teen years until well into the height of the playwright’s popularity and success. In 1596, John Shakespeare was granted a coat of arms, almost certainly purchased by William, who the next year bought a sizable house in </w:t>
      </w:r>
      <w:smartTag w:uri="urn:schemas-microsoft-com:office:smarttags" w:element="City">
        <w:smartTag w:uri="urn:schemas-microsoft-com:office:smarttags" w:element="place">
          <w:r w:rsidRPr="003257D2">
            <w:rPr>
              <w:sz w:val="28"/>
              <w:szCs w:val="28"/>
              <w:lang w:val="en-US"/>
            </w:rPr>
            <w:t>Stratford</w:t>
          </w:r>
        </w:smartTag>
      </w:smartTag>
      <w:r w:rsidRPr="003257D2">
        <w:rPr>
          <w:sz w:val="28"/>
          <w:szCs w:val="28"/>
          <w:lang w:val="en-US"/>
        </w:rPr>
        <w:t>. By the time of his death, William had substantial properties, both professional and personal, which he bestowed on his theatrical associates and his family (primarily his daughter Susanna, having rewritten his will one month before his death to protect his assets from Judith’s new husband, Thomas Quiney, who ran afoul of church doctrine and public esteem before and after the marriage).</w:t>
      </w:r>
    </w:p>
    <w:p w:rsidR="005F2F48" w:rsidRPr="003257D2" w:rsidRDefault="005F2F48" w:rsidP="002E378E">
      <w:pPr>
        <w:ind w:firstLine="360"/>
        <w:jc w:val="both"/>
        <w:rPr>
          <w:sz w:val="28"/>
          <w:szCs w:val="28"/>
          <w:lang w:val="en-US"/>
        </w:rPr>
      </w:pPr>
      <w:r w:rsidRPr="003257D2">
        <w:rPr>
          <w:sz w:val="28"/>
          <w:szCs w:val="28"/>
          <w:lang w:val="en-US"/>
        </w:rPr>
        <w:t>Shakespeare probably left school at 15, which was the norm, and took some sort of job, especially since this was the period of his father’s financial difficulty. Numerous references in his plays suggest that William may have in fact worked for his father, thereby gaining specialized knowledge.</w:t>
      </w:r>
    </w:p>
    <w:p w:rsidR="005F2F48" w:rsidRPr="003257D2" w:rsidRDefault="005F2F48" w:rsidP="003257D2">
      <w:pPr>
        <w:ind w:firstLine="360"/>
        <w:jc w:val="both"/>
        <w:rPr>
          <w:sz w:val="28"/>
          <w:szCs w:val="28"/>
          <w:lang w:val="en-US"/>
        </w:rPr>
      </w:pPr>
      <w:r w:rsidRPr="003257D2">
        <w:rPr>
          <w:sz w:val="28"/>
          <w:szCs w:val="28"/>
          <w:lang w:val="en-US"/>
        </w:rPr>
        <w:t xml:space="preserve">At some point during the “dark years,” Shakespeare began his career with a </w:t>
      </w:r>
      <w:smartTag w:uri="urn:schemas-microsoft-com:office:smarttags" w:element="City">
        <w:smartTag w:uri="urn:schemas-microsoft-com:office:smarttags" w:element="place">
          <w:r w:rsidRPr="003257D2">
            <w:rPr>
              <w:sz w:val="28"/>
              <w:szCs w:val="28"/>
              <w:lang w:val="en-US"/>
            </w:rPr>
            <w:t>London</w:t>
          </w:r>
        </w:smartTag>
      </w:smartTag>
      <w:r w:rsidRPr="003257D2">
        <w:rPr>
          <w:sz w:val="28"/>
          <w:szCs w:val="28"/>
          <w:lang w:val="en-US"/>
        </w:rPr>
        <w:t xml:space="preserve"> theatrical company—perhaps in 1589—for he was already an actor and playwright of some note in 1592. Shakespeare apparently wrote and acted for Pembroke’s Men, as well as numerous others, in particular Strange’s Men, which later became the Chamberlain’s Men, with whom he remained for the rest of his career.</w:t>
      </w:r>
    </w:p>
    <w:p w:rsidR="005F2F48" w:rsidRPr="003257D2" w:rsidRDefault="005F2F48" w:rsidP="003257D2">
      <w:pPr>
        <w:ind w:firstLine="360"/>
        <w:jc w:val="both"/>
        <w:rPr>
          <w:sz w:val="28"/>
          <w:szCs w:val="28"/>
          <w:lang w:val="en-US"/>
        </w:rPr>
      </w:pPr>
      <w:r w:rsidRPr="003257D2">
        <w:rPr>
          <w:sz w:val="28"/>
          <w:szCs w:val="28"/>
          <w:lang w:val="en-US"/>
        </w:rPr>
        <w:t>When, in 1592, the Plague closed the theaters for about two years, Shakespeare turned to writing book-length narrative poetry. Most notable were “Venus and Adonis” and “The Rape of Lucrece,” both of which were dedicated to the Earl of Southampton, whom scholars accept as Shakespeare’s friend and benefactor despite a lack of documentation. During this same period, Shakespeare was writing his sonnets, which are more likely signs of the time’s fashion rather than actual love poems detailing any particular relationship. He returned to play writing when theaters reopened in 1594, and published no more poetry. His sonnets were published without his consent in 1609, shortly before his retirement.</w:t>
      </w:r>
    </w:p>
    <w:p w:rsidR="005F2F48" w:rsidRPr="003257D2" w:rsidRDefault="005F2F48" w:rsidP="003257D2">
      <w:pPr>
        <w:ind w:firstLine="360"/>
        <w:jc w:val="both"/>
        <w:rPr>
          <w:sz w:val="28"/>
          <w:szCs w:val="28"/>
          <w:lang w:val="en-US"/>
        </w:rPr>
      </w:pPr>
      <w:r w:rsidRPr="003257D2">
        <w:rPr>
          <w:sz w:val="28"/>
          <w:szCs w:val="28"/>
          <w:lang w:val="en-US"/>
        </w:rPr>
        <w:t>Amid all of his success, Shakespeare suffered the loss of his only son, Hamnet, who died in 1596 at the age of 11. But Shakespeare’s career continued unabated, and in London in 1599, he became one of the partners in the new Globe Theater, built by the Chamberlain’s Men. This group was a remarkable assemblage of “excellent actors who were also business partners an</w:t>
      </w:r>
      <w:r>
        <w:rPr>
          <w:sz w:val="28"/>
          <w:szCs w:val="28"/>
          <w:lang w:val="en-US"/>
        </w:rPr>
        <w:t xml:space="preserve">d close personal friends . . . </w:t>
      </w:r>
      <w:r w:rsidRPr="003257D2">
        <w:rPr>
          <w:sz w:val="28"/>
          <w:szCs w:val="28"/>
          <w:lang w:val="en-US"/>
        </w:rPr>
        <w:t>in</w:t>
      </w:r>
      <w:r>
        <w:rPr>
          <w:sz w:val="28"/>
          <w:szCs w:val="28"/>
          <w:lang w:val="en-US"/>
        </w:rPr>
        <w:t xml:space="preserve">cluding Richard Burbage . . . </w:t>
      </w:r>
      <w:r w:rsidRPr="003257D2">
        <w:rPr>
          <w:sz w:val="28"/>
          <w:szCs w:val="28"/>
          <w:lang w:val="en-US"/>
        </w:rPr>
        <w:t xml:space="preserve">who all </w:t>
      </w:r>
      <w:r>
        <w:rPr>
          <w:sz w:val="28"/>
          <w:szCs w:val="28"/>
          <w:lang w:val="en-US"/>
        </w:rPr>
        <w:t>worked together as equals . . .</w:t>
      </w:r>
      <w:r w:rsidRPr="003257D2">
        <w:rPr>
          <w:sz w:val="28"/>
          <w:szCs w:val="28"/>
          <w:lang w:val="en-US"/>
        </w:rPr>
        <w:t>”</w:t>
      </w:r>
      <w:r>
        <w:rPr>
          <w:sz w:val="28"/>
          <w:szCs w:val="28"/>
          <w:lang w:val="en-US"/>
        </w:rPr>
        <w:t>.</w:t>
      </w:r>
    </w:p>
    <w:p w:rsidR="005F2F48" w:rsidRPr="003257D2" w:rsidRDefault="005F2F48" w:rsidP="00F5206F">
      <w:pPr>
        <w:ind w:firstLine="360"/>
        <w:jc w:val="both"/>
        <w:rPr>
          <w:sz w:val="28"/>
          <w:szCs w:val="28"/>
          <w:lang w:val="en-US"/>
        </w:rPr>
      </w:pPr>
      <w:r w:rsidRPr="003257D2">
        <w:rPr>
          <w:sz w:val="28"/>
          <w:szCs w:val="28"/>
          <w:lang w:val="en-US"/>
        </w:rPr>
        <w:t>When Queen Elizabeth died in 1603 and was succeeded by her cousin King James of Scotland, the Chamberlain’s Men was renamed the King’s Men, and Shakespeare’s productivity and popularity continued uninterrupted. He invested in London real estate and, one year away from retirement, purchased a second theater, the Blackfriars Gatehouse, in partnership with his fellow actors. His final play was Henry VIII, two years before his death in 1616.</w:t>
      </w:r>
    </w:p>
    <w:p w:rsidR="005F2F48" w:rsidRPr="003257D2" w:rsidRDefault="005F2F48" w:rsidP="003257D2">
      <w:pPr>
        <w:ind w:firstLine="360"/>
        <w:jc w:val="both"/>
        <w:rPr>
          <w:sz w:val="28"/>
          <w:szCs w:val="28"/>
          <w:lang w:val="en-US"/>
        </w:rPr>
      </w:pPr>
      <w:r w:rsidRPr="003257D2">
        <w:rPr>
          <w:sz w:val="28"/>
          <w:szCs w:val="28"/>
          <w:lang w:val="en-US"/>
        </w:rPr>
        <w:t>Incredibly, most of Shakespeare’s plays had never been published in anything except pamphlet form, and were simply extant as acting scripts stored at the Globe. Only the efforts of two of Shakespeare’s company, John Heminges and Henry Condell, preserved his 36 plays (minus Pericles, the thirty-seventh) in the First Folio. Heminges and Condell published the plays, they said, “only to keep the memory of so worthy a friend and fellow alive as was our Shakespeare”. Theater scripts were not regarded as literary works of art, but only the basis for the performance. Plays were a popular form of entertainment for all layers of society in Shakespeare’s time, which perhaps explains why Hamlet feels compelled to instruct the traveling Players on the fine points of acting, urging them not “to split the ears of the groundlings,” nor “speak no more than is set down for them.”</w:t>
      </w:r>
    </w:p>
    <w:p w:rsidR="005F2F48" w:rsidRPr="003257D2" w:rsidRDefault="005F2F48" w:rsidP="00F5206F">
      <w:pPr>
        <w:ind w:firstLine="360"/>
        <w:jc w:val="both"/>
        <w:rPr>
          <w:sz w:val="28"/>
          <w:szCs w:val="28"/>
          <w:lang w:val="en-US"/>
        </w:rPr>
      </w:pPr>
      <w:r w:rsidRPr="003257D2">
        <w:rPr>
          <w:sz w:val="28"/>
          <w:szCs w:val="28"/>
          <w:lang w:val="en-US"/>
        </w:rPr>
        <w:t>Present copies of Shakespeare’s plays have, in some cases, been reconstructed in part from scripts written down by various members of an acting company who performed particular roles. Shakespeare’s plays, like those of many of the actors who also were playwrights, belonged to the acting company. The performance, rather than the script, was what concerned the author, for that was how his play would become popular—and how the company, in which many actors were shareholders, would make money.</w:t>
      </w:r>
    </w:p>
    <w:p w:rsidR="005F2F48" w:rsidRPr="002E378E" w:rsidRDefault="005F2F48" w:rsidP="003257D2">
      <w:pPr>
        <w:ind w:firstLine="360"/>
        <w:jc w:val="both"/>
        <w:rPr>
          <w:sz w:val="28"/>
          <w:szCs w:val="28"/>
          <w:lang w:val="en-US"/>
        </w:rPr>
      </w:pPr>
      <w:r w:rsidRPr="003257D2">
        <w:rPr>
          <w:sz w:val="28"/>
          <w:szCs w:val="28"/>
          <w:lang w:val="en-US"/>
        </w:rPr>
        <w:t>William Shakespeare died on April 23, 1616, and was buried two days later in the chancel of Holy Trinity Church</w:t>
      </w:r>
      <w:r>
        <w:rPr>
          <w:sz w:val="28"/>
          <w:szCs w:val="28"/>
          <w:lang w:val="en-US"/>
        </w:rPr>
        <w:t xml:space="preserve"> [</w:t>
      </w:r>
      <w:hyperlink w:anchor="_Appendix_3" w:history="1">
        <w:r w:rsidRPr="0080167E">
          <w:rPr>
            <w:rStyle w:val="Hyperlink"/>
            <w:sz w:val="28"/>
            <w:szCs w:val="28"/>
            <w:lang w:val="en-US"/>
          </w:rPr>
          <w:t>appendix</w:t>
        </w:r>
      </w:hyperlink>
      <w:r w:rsidRPr="00AE5ADE">
        <w:rPr>
          <w:sz w:val="28"/>
          <w:szCs w:val="28"/>
          <w:u w:val="single"/>
          <w:lang w:val="en-US"/>
        </w:rPr>
        <w:t xml:space="preserve"> 3</w:t>
      </w:r>
      <w:r>
        <w:rPr>
          <w:sz w:val="28"/>
          <w:szCs w:val="28"/>
          <w:lang w:val="en-US"/>
        </w:rPr>
        <w:t>]</w:t>
      </w:r>
      <w:r w:rsidRPr="003257D2">
        <w:rPr>
          <w:sz w:val="28"/>
          <w:szCs w:val="28"/>
          <w:lang w:val="en-US"/>
        </w:rPr>
        <w:t xml:space="preserve"> where he had been baptized exactly 52 years earlier.</w:t>
      </w:r>
      <w:r>
        <w:rPr>
          <w:sz w:val="28"/>
          <w:szCs w:val="28"/>
          <w:lang w:val="en-US"/>
        </w:rPr>
        <w:t xml:space="preserve"> [</w:t>
      </w:r>
      <w:hyperlink w:anchor="_Appendix" w:history="1">
        <w:r w:rsidRPr="00975AED">
          <w:rPr>
            <w:rStyle w:val="Hyperlink"/>
            <w:sz w:val="28"/>
            <w:szCs w:val="28"/>
            <w:lang w:val="en-US"/>
          </w:rPr>
          <w:t>appendix</w:t>
        </w:r>
      </w:hyperlink>
      <w:r>
        <w:rPr>
          <w:sz w:val="28"/>
          <w:szCs w:val="28"/>
          <w:u w:val="single"/>
          <w:lang w:val="en-US"/>
        </w:rPr>
        <w:t xml:space="preserve"> 1</w:t>
      </w:r>
      <w:r>
        <w:rPr>
          <w:sz w:val="28"/>
          <w:szCs w:val="28"/>
          <w:lang w:val="en-US"/>
        </w:rPr>
        <w:t>.]</w:t>
      </w:r>
    </w:p>
    <w:p w:rsidR="005F2F48" w:rsidRDefault="005F2F48" w:rsidP="00E44DEA">
      <w:pPr>
        <w:jc w:val="both"/>
        <w:rPr>
          <w:lang w:val="en-US"/>
        </w:rPr>
      </w:pPr>
      <w:r>
        <w:rPr>
          <w:lang w:val="en-US"/>
        </w:rPr>
        <w:t xml:space="preserve">                                                   </w:t>
      </w:r>
    </w:p>
    <w:p w:rsidR="005F2F48" w:rsidRPr="008B5AD1" w:rsidRDefault="005F2F48" w:rsidP="004D3A15">
      <w:pPr>
        <w:pStyle w:val="Heading1"/>
        <w:jc w:val="center"/>
        <w:rPr>
          <w:rFonts w:ascii="Times New Roman" w:hAnsi="Times New Roman" w:cs="Times New Roman"/>
          <w:lang w:val="en-US"/>
        </w:rPr>
      </w:pPr>
      <w:bookmarkStart w:id="14" w:name="_Toc283933239"/>
      <w:bookmarkStart w:id="15" w:name="_Toc283935635"/>
      <w:r w:rsidRPr="007D55F7">
        <w:rPr>
          <w:rFonts w:ascii="Times New Roman" w:hAnsi="Times New Roman" w:cs="Times New Roman"/>
          <w:lang w:val="en-US"/>
        </w:rPr>
        <w:t xml:space="preserve">Chapter </w:t>
      </w:r>
      <w:r>
        <w:rPr>
          <w:rFonts w:ascii="Times New Roman" w:hAnsi="Times New Roman" w:cs="Times New Roman"/>
          <w:lang w:val="en-US"/>
        </w:rPr>
        <w:t xml:space="preserve">3. The versions about </w:t>
      </w:r>
      <w:bookmarkEnd w:id="14"/>
      <w:r w:rsidRPr="008B5AD1">
        <w:rPr>
          <w:rFonts w:ascii="Times New Roman" w:hAnsi="Times New Roman" w:cs="Times New Roman"/>
          <w:lang w:val="en-US"/>
        </w:rPr>
        <w:t>authorship</w:t>
      </w:r>
      <w:bookmarkEnd w:id="15"/>
    </w:p>
    <w:p w:rsidR="005F2F48" w:rsidRPr="00BD5790" w:rsidRDefault="005F2F48" w:rsidP="00BD5790">
      <w:pPr>
        <w:tabs>
          <w:tab w:val="left" w:pos="2835"/>
        </w:tabs>
        <w:jc w:val="center"/>
        <w:rPr>
          <w:b/>
          <w:sz w:val="28"/>
          <w:szCs w:val="28"/>
          <w:lang w:val="en-US"/>
        </w:rPr>
      </w:pPr>
    </w:p>
    <w:p w:rsidR="005F2F48" w:rsidRDefault="005F2F48" w:rsidP="003475FF">
      <w:pPr>
        <w:ind w:firstLine="360"/>
        <w:jc w:val="both"/>
        <w:rPr>
          <w:sz w:val="28"/>
          <w:szCs w:val="28"/>
          <w:lang w:val="en-US"/>
        </w:rPr>
      </w:pPr>
      <w:r w:rsidRPr="00BD5790">
        <w:rPr>
          <w:sz w:val="28"/>
          <w:szCs w:val="28"/>
          <w:lang w:val="en-US"/>
        </w:rPr>
        <w:t xml:space="preserve">The historical records concerning William Shakespeare’s life reveal many strange paradoxes.  While the records from the theatrical world in London show that he worked as an actor and playwright, the contemporary documentation from Stratford-upon-Avon reveals no theatrical or literary interests of any kind.  No record exists of Shakespeare receiving an education, buying a single book or writing poems or plays.  Over the years this enigma has led to speculation that Shakespeare was not the author of the plays attributed to him.  Various candidates have been </w:t>
      </w:r>
      <w:r>
        <w:rPr>
          <w:sz w:val="28"/>
          <w:szCs w:val="28"/>
          <w:lang w:val="en-US"/>
        </w:rPr>
        <w:t xml:space="preserve">proposed as the “real” author.               </w:t>
      </w:r>
    </w:p>
    <w:p w:rsidR="005F2F48" w:rsidRPr="003C195E" w:rsidRDefault="005F2F48" w:rsidP="003C195E">
      <w:pPr>
        <w:ind w:firstLine="360"/>
        <w:jc w:val="both"/>
        <w:rPr>
          <w:sz w:val="28"/>
          <w:szCs w:val="28"/>
          <w:lang w:val="en-US"/>
        </w:rPr>
      </w:pPr>
      <w:r>
        <w:rPr>
          <w:sz w:val="28"/>
          <w:szCs w:val="28"/>
          <w:lang w:val="en-US"/>
        </w:rPr>
        <w:t>There are many versions about who Shakespeare was. For example some people say that there were 2 men, bearing the same name which had the same surnames</w:t>
      </w:r>
      <w:r w:rsidRPr="003475FF">
        <w:rPr>
          <w:sz w:val="28"/>
          <w:szCs w:val="28"/>
          <w:lang w:val="en-US"/>
        </w:rPr>
        <w:t>:</w:t>
      </w:r>
      <w:r>
        <w:rPr>
          <w:sz w:val="28"/>
          <w:szCs w:val="28"/>
          <w:lang w:val="en-US"/>
        </w:rPr>
        <w:t xml:space="preserve"> Shakespeare but one of them lived in Stratford, and another in London. The man who lived in London wrote all the plays but the man who lived in Stratford didn’t write anything. The other theory says that it was one man who called himself Shakespeare but his true name was Christopher Marlo. Somebody says that it was Edward de Verne or count Ratlend. Some people say that it was Francis Bacon or earl of Oxford. Some versions are even impossible like the version that Shakespeare was </w:t>
      </w:r>
      <w:r w:rsidRPr="00743BD2">
        <w:rPr>
          <w:sz w:val="28"/>
          <w:szCs w:val="28"/>
          <w:lang w:val="en-US"/>
        </w:rPr>
        <w:t>illegitimate</w:t>
      </w:r>
      <w:r>
        <w:rPr>
          <w:sz w:val="28"/>
          <w:szCs w:val="28"/>
          <w:lang w:val="en-US"/>
        </w:rPr>
        <w:t xml:space="preserve"> son of the Queen Elizabeth the first. One is clear</w:t>
      </w:r>
      <w:r w:rsidRPr="00C639F0">
        <w:rPr>
          <w:sz w:val="28"/>
          <w:szCs w:val="28"/>
          <w:lang w:val="en-US"/>
        </w:rPr>
        <w:t>:</w:t>
      </w:r>
      <w:r>
        <w:rPr>
          <w:sz w:val="28"/>
          <w:szCs w:val="28"/>
          <w:lang w:val="en-US"/>
        </w:rPr>
        <w:t xml:space="preserve"> the soulful plays of William Shakespeare do not mix with his business acumen.</w:t>
      </w:r>
    </w:p>
    <w:p w:rsidR="005F2F48" w:rsidRPr="00D92169" w:rsidRDefault="005F2F48" w:rsidP="00876BE7">
      <w:pPr>
        <w:ind w:firstLine="360"/>
        <w:jc w:val="both"/>
        <w:rPr>
          <w:sz w:val="28"/>
          <w:szCs w:val="28"/>
          <w:lang w:val="en-US"/>
        </w:rPr>
      </w:pPr>
      <w:r>
        <w:rPr>
          <w:sz w:val="28"/>
          <w:szCs w:val="28"/>
          <w:lang w:val="en-US"/>
        </w:rPr>
        <w:t>T</w:t>
      </w:r>
      <w:r w:rsidRPr="00D92169">
        <w:rPr>
          <w:sz w:val="28"/>
          <w:szCs w:val="28"/>
          <w:lang w:val="en-US"/>
        </w:rPr>
        <w:t xml:space="preserve">he fact remains: the "plain wild stone" encloses the grave of the poet in poetic form written in Old English: </w:t>
      </w:r>
    </w:p>
    <w:p w:rsidR="005F2F48" w:rsidRPr="00876BE7" w:rsidRDefault="005F2F48" w:rsidP="00876BE7">
      <w:pPr>
        <w:ind w:firstLine="2520"/>
        <w:jc w:val="both"/>
        <w:rPr>
          <w:rFonts w:ascii="Monotype Corsiva" w:hAnsi="Monotype Corsiva"/>
          <w:i/>
          <w:sz w:val="28"/>
          <w:szCs w:val="28"/>
          <w:lang w:val="en-US"/>
        </w:rPr>
      </w:pPr>
      <w:r w:rsidRPr="00876BE7">
        <w:rPr>
          <w:rFonts w:ascii="Monotype Corsiva" w:hAnsi="Monotype Corsiva"/>
          <w:i/>
          <w:sz w:val="28"/>
          <w:szCs w:val="28"/>
          <w:lang w:val="en-US"/>
        </w:rPr>
        <w:t>"Good friend, in Jesus' name</w:t>
      </w:r>
    </w:p>
    <w:p w:rsidR="005F2F48" w:rsidRPr="00876BE7" w:rsidRDefault="005F2F48" w:rsidP="00876BE7">
      <w:pPr>
        <w:ind w:firstLine="2520"/>
        <w:jc w:val="both"/>
        <w:rPr>
          <w:rFonts w:ascii="Monotype Corsiva" w:hAnsi="Monotype Corsiva"/>
          <w:i/>
          <w:sz w:val="28"/>
          <w:szCs w:val="28"/>
          <w:lang w:val="en-US"/>
        </w:rPr>
      </w:pPr>
      <w:r w:rsidRPr="00876BE7">
        <w:rPr>
          <w:rFonts w:ascii="Monotype Corsiva" w:hAnsi="Monotype Corsiva"/>
          <w:i/>
          <w:sz w:val="28"/>
          <w:szCs w:val="28"/>
          <w:lang w:val="en-US"/>
        </w:rPr>
        <w:t>Do not remove the dust, was buried here.</w:t>
      </w:r>
    </w:p>
    <w:p w:rsidR="005F2F48" w:rsidRPr="00876BE7" w:rsidRDefault="005F2F48" w:rsidP="00876BE7">
      <w:pPr>
        <w:ind w:firstLine="2520"/>
        <w:jc w:val="both"/>
        <w:rPr>
          <w:rFonts w:ascii="Monotype Corsiva" w:hAnsi="Monotype Corsiva"/>
          <w:i/>
          <w:sz w:val="28"/>
          <w:szCs w:val="28"/>
          <w:lang w:val="en-US"/>
        </w:rPr>
      </w:pPr>
      <w:r w:rsidRPr="00876BE7">
        <w:rPr>
          <w:rFonts w:ascii="Monotype Corsiva" w:hAnsi="Monotype Corsiva"/>
          <w:i/>
          <w:sz w:val="28"/>
          <w:szCs w:val="28"/>
          <w:lang w:val="en-US"/>
        </w:rPr>
        <w:t>Let it be blessed who will not touch these stones,</w:t>
      </w:r>
    </w:p>
    <w:p w:rsidR="005F2F48" w:rsidRPr="00C12E17" w:rsidRDefault="005F2F48" w:rsidP="00876BE7">
      <w:pPr>
        <w:ind w:firstLine="2520"/>
        <w:jc w:val="both"/>
        <w:rPr>
          <w:rFonts w:ascii="Monotype Corsiva" w:hAnsi="Monotype Corsiva"/>
          <w:i/>
          <w:sz w:val="28"/>
          <w:szCs w:val="28"/>
          <w:lang w:val="en-US"/>
        </w:rPr>
      </w:pPr>
      <w:r w:rsidRPr="00876BE7">
        <w:rPr>
          <w:rFonts w:ascii="Monotype Corsiva" w:hAnsi="Monotype Corsiva"/>
          <w:i/>
          <w:sz w:val="28"/>
          <w:szCs w:val="28"/>
          <w:lang w:val="en-US"/>
        </w:rPr>
        <w:t>And let him be cursed who d</w:t>
      </w:r>
      <w:r w:rsidRPr="00292B5F">
        <w:rPr>
          <w:rFonts w:ascii="Monotype Corsiva" w:hAnsi="Monotype Corsiva"/>
          <w:i/>
          <w:sz w:val="28"/>
          <w:szCs w:val="28"/>
          <w:lang w:val="en-US"/>
        </w:rPr>
        <w:t>i</w:t>
      </w:r>
      <w:r w:rsidRPr="00876BE7">
        <w:rPr>
          <w:rFonts w:ascii="Monotype Corsiva" w:hAnsi="Monotype Corsiva"/>
          <w:i/>
          <w:sz w:val="28"/>
          <w:szCs w:val="28"/>
          <w:lang w:val="en-US"/>
        </w:rPr>
        <w:t>sturb my bones. "</w:t>
      </w:r>
    </w:p>
    <w:p w:rsidR="005F2F48" w:rsidRDefault="005F2F48" w:rsidP="00D92169">
      <w:pPr>
        <w:ind w:firstLine="360"/>
        <w:jc w:val="both"/>
        <w:rPr>
          <w:sz w:val="28"/>
          <w:szCs w:val="28"/>
          <w:lang w:val="en-US"/>
        </w:rPr>
      </w:pPr>
      <w:r>
        <w:rPr>
          <w:sz w:val="28"/>
          <w:szCs w:val="28"/>
          <w:lang w:val="en-US"/>
        </w:rPr>
        <w:t xml:space="preserve">Some literariness assert, that Shakespeare (or person, who called himself like that) was wary frightened of the opening of the tomb so he wrote this small poem. </w:t>
      </w:r>
    </w:p>
    <w:p w:rsidR="005F2F48" w:rsidRDefault="005F2F48" w:rsidP="00D92169">
      <w:pPr>
        <w:ind w:firstLine="360"/>
        <w:jc w:val="both"/>
        <w:rPr>
          <w:sz w:val="28"/>
          <w:szCs w:val="28"/>
          <w:lang w:val="en-US"/>
        </w:rPr>
      </w:pPr>
      <w:r>
        <w:rPr>
          <w:sz w:val="28"/>
          <w:szCs w:val="28"/>
          <w:lang w:val="en-US"/>
        </w:rPr>
        <w:t xml:space="preserve">The other version is that something lies in the tomb of William Shakespeare (or person, who called himself like that) </w:t>
      </w:r>
      <w:r w:rsidRPr="00BD53FD">
        <w:rPr>
          <w:sz w:val="28"/>
          <w:szCs w:val="28"/>
          <w:lang w:val="en-US"/>
        </w:rPr>
        <w:t xml:space="preserve">and he didn’t want if someone will </w:t>
      </w:r>
      <w:r w:rsidRPr="00AE5ADE">
        <w:rPr>
          <w:sz w:val="28"/>
          <w:szCs w:val="28"/>
          <w:lang w:val="en-US"/>
        </w:rPr>
        <w:t>open</w:t>
      </w:r>
      <w:r w:rsidRPr="00BD53FD">
        <w:rPr>
          <w:sz w:val="28"/>
          <w:szCs w:val="28"/>
          <w:lang w:val="en-US"/>
        </w:rPr>
        <w:t xml:space="preserve"> this tomb.</w:t>
      </w:r>
    </w:p>
    <w:p w:rsidR="005F2F48" w:rsidRDefault="005F2F48" w:rsidP="00D92169">
      <w:pPr>
        <w:ind w:firstLine="360"/>
        <w:jc w:val="both"/>
        <w:rPr>
          <w:sz w:val="28"/>
          <w:szCs w:val="28"/>
          <w:lang w:val="en-US"/>
        </w:rPr>
      </w:pPr>
      <w:r w:rsidRPr="00292B5F">
        <w:rPr>
          <w:sz w:val="28"/>
          <w:szCs w:val="28"/>
          <w:lang w:val="en-US"/>
        </w:rPr>
        <w:t xml:space="preserve">There are many other legends </w:t>
      </w:r>
      <w:r>
        <w:rPr>
          <w:sz w:val="28"/>
          <w:szCs w:val="28"/>
          <w:lang w:val="en-US"/>
        </w:rPr>
        <w:t>about William Shakespeare; I have listed only the most important.</w:t>
      </w:r>
    </w:p>
    <w:p w:rsidR="005F2F48" w:rsidRPr="00463830" w:rsidRDefault="005F2F48" w:rsidP="00463830">
      <w:pPr>
        <w:jc w:val="center"/>
        <w:rPr>
          <w:b/>
          <w:sz w:val="28"/>
          <w:szCs w:val="28"/>
          <w:lang w:val="en-US"/>
        </w:rPr>
      </w:pPr>
      <w:r w:rsidRPr="00463830">
        <w:rPr>
          <w:b/>
          <w:sz w:val="28"/>
          <w:szCs w:val="28"/>
          <w:lang w:val="en-US"/>
        </w:rPr>
        <w:t>Francis Bacon</w:t>
      </w:r>
    </w:p>
    <w:p w:rsidR="005F2F48" w:rsidRPr="00F4499A" w:rsidRDefault="005F2F48" w:rsidP="00906074">
      <w:pPr>
        <w:ind w:firstLine="708"/>
        <w:jc w:val="both"/>
        <w:rPr>
          <w:sz w:val="28"/>
          <w:szCs w:val="28"/>
          <w:lang w:val="en-US"/>
        </w:rPr>
      </w:pPr>
    </w:p>
    <w:p w:rsidR="005F2F48" w:rsidRPr="00906074" w:rsidRDefault="005F2F48" w:rsidP="00906074">
      <w:pPr>
        <w:ind w:firstLine="708"/>
        <w:jc w:val="both"/>
        <w:rPr>
          <w:sz w:val="28"/>
          <w:szCs w:val="28"/>
          <w:lang w:val="en-US"/>
        </w:rPr>
      </w:pPr>
      <w:r w:rsidRPr="00463830">
        <w:rPr>
          <w:sz w:val="28"/>
          <w:szCs w:val="28"/>
          <w:lang w:val="en-US"/>
        </w:rPr>
        <w:t>One of the first "</w:t>
      </w:r>
      <w:r>
        <w:rPr>
          <w:sz w:val="28"/>
          <w:szCs w:val="28"/>
          <w:lang w:val="en-US"/>
        </w:rPr>
        <w:t>woman</w:t>
      </w:r>
      <w:r w:rsidRPr="00463830">
        <w:rPr>
          <w:sz w:val="28"/>
          <w:szCs w:val="28"/>
          <w:lang w:val="en-US"/>
        </w:rPr>
        <w:t xml:space="preserve">, that thing that there wasn’t any </w:t>
      </w:r>
      <w:r>
        <w:rPr>
          <w:sz w:val="28"/>
          <w:szCs w:val="28"/>
          <w:lang w:val="en-US"/>
        </w:rPr>
        <w:t>Shakespeare</w:t>
      </w:r>
      <w:r w:rsidRPr="00463830">
        <w:rPr>
          <w:sz w:val="28"/>
          <w:szCs w:val="28"/>
          <w:lang w:val="en-US"/>
        </w:rPr>
        <w:t>" was an American writer Delia Bacon</w:t>
      </w:r>
      <w:r>
        <w:rPr>
          <w:sz w:val="28"/>
          <w:szCs w:val="28"/>
          <w:lang w:val="en-US"/>
        </w:rPr>
        <w:t xml:space="preserve"> [</w:t>
      </w:r>
      <w:hyperlink w:anchor="_Appendix_5" w:history="1">
        <w:r>
          <w:rPr>
            <w:rStyle w:val="Hyperlink"/>
            <w:sz w:val="28"/>
            <w:szCs w:val="28"/>
            <w:lang w:val="en-US"/>
          </w:rPr>
          <w:t>appendix 5</w:t>
        </w:r>
      </w:hyperlink>
      <w:r>
        <w:rPr>
          <w:sz w:val="28"/>
          <w:szCs w:val="28"/>
          <w:lang w:val="en-US"/>
        </w:rPr>
        <w:t>]</w:t>
      </w:r>
      <w:r w:rsidRPr="00463830">
        <w:rPr>
          <w:sz w:val="28"/>
          <w:szCs w:val="28"/>
          <w:lang w:val="en-US"/>
        </w:rPr>
        <w:t>. In 1857 she published the book "Revealed philosophy of Shakespeare's plays, where claims that the author of Shakespeare's plays were a group of freethinkers, united by the same political views, headed by the philosopher Francis Bacon</w:t>
      </w:r>
      <w:r>
        <w:rPr>
          <w:sz w:val="28"/>
          <w:szCs w:val="28"/>
          <w:lang w:val="en-US"/>
        </w:rPr>
        <w:t xml:space="preserve"> [</w:t>
      </w:r>
      <w:hyperlink w:anchor="_Appendix_4." w:history="1">
        <w:r w:rsidRPr="00975AED">
          <w:rPr>
            <w:rStyle w:val="Hyperlink"/>
            <w:sz w:val="28"/>
            <w:szCs w:val="28"/>
            <w:lang w:val="en-US"/>
          </w:rPr>
          <w:t>appendix</w:t>
        </w:r>
      </w:hyperlink>
      <w:r>
        <w:rPr>
          <w:sz w:val="28"/>
          <w:szCs w:val="28"/>
          <w:u w:val="single"/>
          <w:lang w:val="en-US"/>
        </w:rPr>
        <w:t xml:space="preserve"> 4</w:t>
      </w:r>
      <w:r>
        <w:rPr>
          <w:sz w:val="28"/>
          <w:szCs w:val="28"/>
          <w:lang w:val="en-US"/>
        </w:rPr>
        <w:t>]</w:t>
      </w:r>
      <w:r w:rsidRPr="00463830">
        <w:rPr>
          <w:sz w:val="28"/>
          <w:szCs w:val="28"/>
          <w:lang w:val="en-US"/>
        </w:rPr>
        <w:t xml:space="preserve">. To convey their ideas to the public, the authors present them in accessible theatrical genres and for security reasons subscribed </w:t>
      </w:r>
      <w:r w:rsidRPr="00DC2582">
        <w:rPr>
          <w:sz w:val="28"/>
          <w:szCs w:val="28"/>
          <w:lang w:val="en-US"/>
        </w:rPr>
        <w:t>name</w:t>
      </w:r>
      <w:r w:rsidRPr="00463830">
        <w:rPr>
          <w:sz w:val="28"/>
          <w:szCs w:val="28"/>
          <w:lang w:val="en-US"/>
        </w:rPr>
        <w:t xml:space="preserve"> a little-known actor. Obsessed with the idea, Delia Bacon spent hours at the tomb in Stratford, and once tried to move the tombstone, hoping to find a cache of documents, unlocking the secrets of Shakespeare. Shortly thereafter, she fell ill and lost her mind in what many saw the curse. Whatever it was, Delia Bacon was unable to prove the theory about the authorship of Francis Bacon. </w:t>
      </w:r>
    </w:p>
    <w:p w:rsidR="005F2F48" w:rsidRDefault="005F2F48" w:rsidP="00463830">
      <w:pPr>
        <w:jc w:val="center"/>
        <w:rPr>
          <w:b/>
          <w:sz w:val="28"/>
          <w:szCs w:val="28"/>
          <w:lang w:val="en-US"/>
        </w:rPr>
      </w:pPr>
    </w:p>
    <w:p w:rsidR="005F2F48" w:rsidRPr="00D43E15" w:rsidRDefault="005F2F48" w:rsidP="00463830">
      <w:pPr>
        <w:jc w:val="center"/>
        <w:rPr>
          <w:sz w:val="28"/>
          <w:szCs w:val="28"/>
          <w:lang w:val="en-US"/>
        </w:rPr>
      </w:pPr>
      <w:r w:rsidRPr="00463830">
        <w:rPr>
          <w:b/>
          <w:sz w:val="28"/>
          <w:szCs w:val="28"/>
          <w:lang w:val="en-US"/>
        </w:rPr>
        <w:t xml:space="preserve">Christopher </w:t>
      </w:r>
      <w:r>
        <w:rPr>
          <w:b/>
          <w:sz w:val="28"/>
          <w:szCs w:val="28"/>
          <w:lang w:val="en-US"/>
        </w:rPr>
        <w:t>Marlo</w:t>
      </w:r>
      <w:r w:rsidRPr="00463830">
        <w:rPr>
          <w:b/>
          <w:sz w:val="28"/>
          <w:szCs w:val="28"/>
          <w:lang w:val="en-US"/>
        </w:rPr>
        <w:t>we</w:t>
      </w:r>
    </w:p>
    <w:p w:rsidR="005F2F48" w:rsidRPr="00463830" w:rsidRDefault="005F2F48" w:rsidP="00463830">
      <w:pPr>
        <w:jc w:val="center"/>
        <w:rPr>
          <w:b/>
          <w:sz w:val="28"/>
          <w:szCs w:val="28"/>
          <w:lang w:val="en-US"/>
        </w:rPr>
      </w:pPr>
    </w:p>
    <w:p w:rsidR="005F2F48" w:rsidRPr="00957994" w:rsidRDefault="005F2F48" w:rsidP="00906074">
      <w:pPr>
        <w:tabs>
          <w:tab w:val="left" w:pos="3780"/>
        </w:tabs>
        <w:ind w:firstLine="708"/>
        <w:jc w:val="both"/>
        <w:rPr>
          <w:sz w:val="28"/>
          <w:szCs w:val="28"/>
          <w:lang w:val="en-US"/>
        </w:rPr>
      </w:pPr>
      <w:r w:rsidRPr="00463830">
        <w:rPr>
          <w:sz w:val="28"/>
          <w:szCs w:val="28"/>
          <w:lang w:val="en-US"/>
        </w:rPr>
        <w:t xml:space="preserve">Contender for the authorship - the poet and playwright Christopher </w:t>
      </w:r>
      <w:r>
        <w:rPr>
          <w:sz w:val="28"/>
          <w:szCs w:val="28"/>
          <w:lang w:val="en-US"/>
        </w:rPr>
        <w:t>Marlo</w:t>
      </w:r>
      <w:r w:rsidRPr="00463830">
        <w:rPr>
          <w:sz w:val="28"/>
          <w:szCs w:val="28"/>
          <w:lang w:val="en-US"/>
        </w:rPr>
        <w:t>we</w:t>
      </w:r>
      <w:r>
        <w:rPr>
          <w:sz w:val="28"/>
          <w:szCs w:val="28"/>
          <w:lang w:val="en-US"/>
        </w:rPr>
        <w:t xml:space="preserve"> [</w:t>
      </w:r>
      <w:hyperlink w:anchor="_Appendix_2." w:history="1">
        <w:r w:rsidRPr="00975AED">
          <w:rPr>
            <w:rStyle w:val="Hyperlink"/>
            <w:sz w:val="28"/>
            <w:szCs w:val="28"/>
            <w:lang w:val="en-US"/>
          </w:rPr>
          <w:t>appendix</w:t>
        </w:r>
      </w:hyperlink>
      <w:r w:rsidRPr="00CF627D">
        <w:rPr>
          <w:sz w:val="28"/>
          <w:szCs w:val="28"/>
          <w:u w:val="single"/>
          <w:lang w:val="en-US"/>
        </w:rPr>
        <w:t xml:space="preserve"> 2</w:t>
      </w:r>
      <w:r>
        <w:rPr>
          <w:sz w:val="28"/>
          <w:szCs w:val="28"/>
          <w:lang w:val="en-US"/>
        </w:rPr>
        <w:t>]</w:t>
      </w:r>
      <w:r w:rsidRPr="00463830">
        <w:rPr>
          <w:sz w:val="28"/>
          <w:szCs w:val="28"/>
          <w:lang w:val="en-US"/>
        </w:rPr>
        <w:t>. The same age as Shakespeare, he also went with him to London's theatrical world.</w:t>
      </w:r>
      <w:r>
        <w:rPr>
          <w:sz w:val="28"/>
          <w:szCs w:val="28"/>
          <w:lang w:val="en-US"/>
        </w:rPr>
        <w:t xml:space="preserve"> They had the same ideas, thoughts…</w:t>
      </w:r>
      <w:r w:rsidRPr="00463830">
        <w:rPr>
          <w:sz w:val="28"/>
          <w:szCs w:val="28"/>
          <w:lang w:val="en-US"/>
        </w:rPr>
        <w:t xml:space="preserve"> However</w:t>
      </w:r>
      <w:r>
        <w:rPr>
          <w:sz w:val="28"/>
          <w:szCs w:val="28"/>
          <w:lang w:val="en-US"/>
        </w:rPr>
        <w:t xml:space="preserve"> Marlo</w:t>
      </w:r>
      <w:r w:rsidRPr="00463830">
        <w:rPr>
          <w:sz w:val="28"/>
          <w:szCs w:val="28"/>
          <w:lang w:val="en-US"/>
        </w:rPr>
        <w:t xml:space="preserve">we received an excellent college education. Spinning in a circle, playwrights mutually influenced each other. Like Shakespeare, </w:t>
      </w:r>
      <w:r>
        <w:rPr>
          <w:sz w:val="28"/>
          <w:szCs w:val="28"/>
          <w:lang w:val="en-US"/>
        </w:rPr>
        <w:t>Marlo</w:t>
      </w:r>
      <w:r w:rsidRPr="00463830">
        <w:rPr>
          <w:sz w:val="28"/>
          <w:szCs w:val="28"/>
          <w:lang w:val="en-US"/>
        </w:rPr>
        <w:t xml:space="preserve">we saw the origins of the tragedy are not in external circumstances, and in severe internal contradictions of the characters. In 29 years, </w:t>
      </w:r>
      <w:r>
        <w:rPr>
          <w:sz w:val="28"/>
          <w:szCs w:val="28"/>
          <w:lang w:val="en-US"/>
        </w:rPr>
        <w:t>Marlowe</w:t>
      </w:r>
      <w:r w:rsidRPr="00463830">
        <w:rPr>
          <w:sz w:val="28"/>
          <w:szCs w:val="28"/>
          <w:lang w:val="en-US"/>
        </w:rPr>
        <w:t xml:space="preserve"> was killed by one of the versions, in a drunken brawl. Adherents reject the fact of authorship of </w:t>
      </w:r>
      <w:r>
        <w:rPr>
          <w:sz w:val="28"/>
          <w:szCs w:val="28"/>
          <w:lang w:val="en-US"/>
        </w:rPr>
        <w:t>Marlo</w:t>
      </w:r>
      <w:r w:rsidRPr="00463830">
        <w:rPr>
          <w:sz w:val="28"/>
          <w:szCs w:val="28"/>
          <w:lang w:val="en-US"/>
        </w:rPr>
        <w:t xml:space="preserve">we's early death, and link to secret espionage activities for the playwright royalty. </w:t>
      </w:r>
      <w:r>
        <w:rPr>
          <w:sz w:val="28"/>
          <w:szCs w:val="28"/>
          <w:lang w:val="en-US"/>
        </w:rPr>
        <w:t>Marlo</w:t>
      </w:r>
      <w:r w:rsidRPr="00463830">
        <w:rPr>
          <w:sz w:val="28"/>
          <w:szCs w:val="28"/>
          <w:lang w:val="en-US"/>
        </w:rPr>
        <w:t xml:space="preserve">we's death was staged for the benefit of the Crown, are convinced </w:t>
      </w:r>
      <w:r>
        <w:rPr>
          <w:sz w:val="28"/>
          <w:szCs w:val="28"/>
          <w:lang w:val="en-US"/>
        </w:rPr>
        <w:t>scientists, that Shakespeare was Marlowe</w:t>
      </w:r>
      <w:r w:rsidRPr="00463830">
        <w:rPr>
          <w:sz w:val="28"/>
          <w:szCs w:val="28"/>
          <w:lang w:val="en-US"/>
        </w:rPr>
        <w:t>. "Died", the playwright appeared in London in the form of a provincial actor under the name "William Shakespeare" and wrote the best works of Shakespeare.</w:t>
      </w:r>
      <w:r>
        <w:rPr>
          <w:sz w:val="28"/>
          <w:szCs w:val="28"/>
          <w:lang w:val="en-US"/>
        </w:rPr>
        <w:t xml:space="preserve"> </w:t>
      </w:r>
      <w:r w:rsidRPr="00957994">
        <w:rPr>
          <w:sz w:val="28"/>
          <w:szCs w:val="28"/>
          <w:lang w:val="en-US"/>
        </w:rPr>
        <w:t>According to the theory of Hoffman, Marlowe dramatized his own murder in a tavern south of London, but the real victim was foreign seamen. Having escaped to the continent, Marlow continued to write plays that have brought him recognition in London, and send them to England for performances under the name of Shakespeare.</w:t>
      </w:r>
    </w:p>
    <w:p w:rsidR="005F2F48" w:rsidRPr="00463830" w:rsidRDefault="005F2F48" w:rsidP="00906074">
      <w:pPr>
        <w:jc w:val="center"/>
        <w:rPr>
          <w:b/>
          <w:sz w:val="28"/>
          <w:szCs w:val="28"/>
          <w:lang w:val="en-US"/>
        </w:rPr>
      </w:pPr>
    </w:p>
    <w:p w:rsidR="005F2F48" w:rsidRDefault="005F2F48" w:rsidP="00463830">
      <w:pPr>
        <w:jc w:val="center"/>
        <w:rPr>
          <w:b/>
          <w:sz w:val="28"/>
          <w:szCs w:val="28"/>
          <w:lang w:val="en-US"/>
        </w:rPr>
      </w:pPr>
      <w:r w:rsidRPr="00463830">
        <w:rPr>
          <w:b/>
          <w:sz w:val="28"/>
          <w:szCs w:val="28"/>
          <w:lang w:val="en-US"/>
        </w:rPr>
        <w:t>Earl of Oxford</w:t>
      </w:r>
    </w:p>
    <w:p w:rsidR="005F2F48" w:rsidRPr="00F4499A" w:rsidRDefault="005F2F48" w:rsidP="00463830">
      <w:pPr>
        <w:ind w:firstLine="708"/>
        <w:jc w:val="both"/>
        <w:rPr>
          <w:sz w:val="28"/>
          <w:szCs w:val="28"/>
          <w:lang w:val="en-US"/>
        </w:rPr>
      </w:pPr>
    </w:p>
    <w:p w:rsidR="005F2F48" w:rsidRPr="00463830" w:rsidRDefault="005F2F48" w:rsidP="00463830">
      <w:pPr>
        <w:ind w:firstLine="708"/>
        <w:jc w:val="both"/>
        <w:rPr>
          <w:sz w:val="28"/>
          <w:szCs w:val="28"/>
          <w:lang w:val="en-US"/>
        </w:rPr>
      </w:pPr>
      <w:r w:rsidRPr="00463830">
        <w:rPr>
          <w:sz w:val="28"/>
          <w:szCs w:val="28"/>
          <w:lang w:val="en-US"/>
        </w:rPr>
        <w:t>In the early twentieth century, the English professor and literary scholar Thomas Looney conjectured that the name "Shakespeare in his works signed poet-nobleman Edward de Vere, Earl of Oxford</w:t>
      </w:r>
      <w:r>
        <w:rPr>
          <w:sz w:val="28"/>
          <w:szCs w:val="28"/>
          <w:lang w:val="en-US"/>
        </w:rPr>
        <w:t xml:space="preserve"> [</w:t>
      </w:r>
      <w:hyperlink w:anchor="_Appendix_7" w:history="1">
        <w:r w:rsidRPr="00975AED">
          <w:rPr>
            <w:rStyle w:val="Hyperlink"/>
            <w:sz w:val="28"/>
            <w:szCs w:val="28"/>
            <w:lang w:val="en-US"/>
          </w:rPr>
          <w:t>appendix</w:t>
        </w:r>
      </w:hyperlink>
      <w:r>
        <w:rPr>
          <w:sz w:val="28"/>
          <w:szCs w:val="28"/>
          <w:u w:val="single"/>
          <w:lang w:val="en-US"/>
        </w:rPr>
        <w:t xml:space="preserve"> </w:t>
      </w:r>
      <w:r w:rsidRPr="00975AED">
        <w:rPr>
          <w:sz w:val="28"/>
          <w:szCs w:val="28"/>
          <w:u w:val="single"/>
          <w:lang w:val="en-US"/>
        </w:rPr>
        <w:t>7</w:t>
      </w:r>
      <w:r>
        <w:rPr>
          <w:sz w:val="28"/>
          <w:szCs w:val="28"/>
          <w:lang w:val="en-US"/>
        </w:rPr>
        <w:t>]</w:t>
      </w:r>
      <w:r w:rsidRPr="00463830">
        <w:rPr>
          <w:sz w:val="28"/>
          <w:szCs w:val="28"/>
          <w:lang w:val="en-US"/>
        </w:rPr>
        <w:t xml:space="preserve">. His works surprisingly came in style to Shakespeare's poem "Venus and Adonis." In favor of his theory Looney gave several arguments. Earl of Oxford was well acquainted with opaque court intrigues, wherewith abound in the works of Shakespeare. Oxford Coat of Arms crowned lion, a stunning spear. Finally, Earl of Oxford was known as the patron of theatrical troupes. Having studied the works of Shakespeare, Thomas Looney was a psychological portrait of the true author. Among its features - an eccentric, deep erudition, belonging to the higher circles of society, knowledge of Italy, the lack of mercantile interests, love of music, familiarity with the aristocratic entertainment. All stated as the ideal match Earl of Oxford, but not William Shakespeare. In Anglophone version of the Looney very popular. The theory that says that there was real Shakespeare holds, and Sigmund Freud. </w:t>
      </w:r>
    </w:p>
    <w:p w:rsidR="005F2F48" w:rsidRDefault="005F2F48" w:rsidP="00463830">
      <w:pPr>
        <w:jc w:val="center"/>
        <w:rPr>
          <w:b/>
          <w:sz w:val="28"/>
          <w:szCs w:val="28"/>
          <w:lang w:val="en-US"/>
        </w:rPr>
      </w:pPr>
    </w:p>
    <w:p w:rsidR="005F2F48" w:rsidRDefault="005F2F48" w:rsidP="00463830">
      <w:pPr>
        <w:jc w:val="center"/>
        <w:rPr>
          <w:b/>
          <w:sz w:val="28"/>
          <w:szCs w:val="28"/>
          <w:lang w:val="en-US"/>
        </w:rPr>
      </w:pPr>
      <w:r>
        <w:rPr>
          <w:b/>
          <w:sz w:val="28"/>
          <w:szCs w:val="28"/>
          <w:lang w:val="en-US"/>
        </w:rPr>
        <w:br w:type="page"/>
        <w:t>Lord Ratlend</w:t>
      </w:r>
    </w:p>
    <w:p w:rsidR="005F2F48" w:rsidRPr="004C1245" w:rsidRDefault="005F2F48" w:rsidP="004C1245">
      <w:pPr>
        <w:jc w:val="both"/>
        <w:rPr>
          <w:sz w:val="28"/>
          <w:szCs w:val="28"/>
          <w:lang w:val="en-US"/>
        </w:rPr>
      </w:pPr>
      <w:r w:rsidRPr="004C1245">
        <w:rPr>
          <w:sz w:val="28"/>
          <w:szCs w:val="28"/>
          <w:lang w:val="en-US"/>
        </w:rPr>
        <w:t>Roger Manners, 5th Earl of Rutland (6 October 1576 – 26 June 1612) was the son of Joh</w:t>
      </w:r>
      <w:r>
        <w:rPr>
          <w:sz w:val="28"/>
          <w:szCs w:val="28"/>
          <w:lang w:val="en-US"/>
        </w:rPr>
        <w:t xml:space="preserve">n Manners, 4th Earl of Rutland. </w:t>
      </w:r>
      <w:r w:rsidRPr="004C1245">
        <w:rPr>
          <w:sz w:val="28"/>
          <w:szCs w:val="28"/>
          <w:lang w:val="en-US"/>
        </w:rPr>
        <w:t>He married Elizabeth Sidney (daughter of Sir Philip Sidney and stepdaughter of Robert Devereux, 2nd Earl of Essex), on 5 March 1599.</w:t>
      </w:r>
      <w:r>
        <w:rPr>
          <w:sz w:val="28"/>
          <w:szCs w:val="28"/>
          <w:lang w:val="en-US"/>
        </w:rPr>
        <w:t xml:space="preserve"> </w:t>
      </w:r>
      <w:r w:rsidRPr="004C1245">
        <w:rPr>
          <w:sz w:val="28"/>
          <w:szCs w:val="28"/>
          <w:lang w:val="en-US"/>
        </w:rPr>
        <w:t>He died in 1612, aged 35 and his titles passed t</w:t>
      </w:r>
      <w:r>
        <w:rPr>
          <w:sz w:val="28"/>
          <w:szCs w:val="28"/>
          <w:lang w:val="en-US"/>
        </w:rPr>
        <w:t xml:space="preserve">o his brother, Francis Manners. </w:t>
      </w:r>
      <w:r w:rsidRPr="004C1245">
        <w:rPr>
          <w:sz w:val="28"/>
          <w:szCs w:val="28"/>
          <w:lang w:val="en-US"/>
        </w:rPr>
        <w:t>He was a student at Oxford and Cambridge, Gray's Inn, and University of Padua, Italy. He travelled across Europe, took part in military campaigns led by Essex, and was a participant of Essex's rebellion against Queen Elizabeth I. He was favoured by James I, and honoured by his contemporaries as a man of great intelligence and talent. He enjoyed the friendship of some of the most prominent writers and artists of the Elizabethan-Jacobean age. In 1602 he led an Embassy to Denmark, homeland of James' Queen Anne of Denmark.</w:t>
      </w:r>
    </w:p>
    <w:p w:rsidR="005F2F48" w:rsidRPr="004C1245" w:rsidRDefault="005F2F48" w:rsidP="00906074">
      <w:pPr>
        <w:jc w:val="both"/>
        <w:rPr>
          <w:sz w:val="28"/>
          <w:szCs w:val="28"/>
          <w:lang w:val="en-US"/>
        </w:rPr>
      </w:pPr>
      <w:r w:rsidRPr="004C1245">
        <w:rPr>
          <w:sz w:val="28"/>
          <w:szCs w:val="28"/>
          <w:lang w:val="en-US"/>
        </w:rPr>
        <w:t>Evidence indicates that the Earl was a pat</w:t>
      </w:r>
      <w:r>
        <w:rPr>
          <w:sz w:val="28"/>
          <w:szCs w:val="28"/>
          <w:lang w:val="en-US"/>
        </w:rPr>
        <w:t>ron of Inigo Jones and probably</w:t>
      </w:r>
      <w:r w:rsidRPr="00906074">
        <w:rPr>
          <w:sz w:val="28"/>
          <w:szCs w:val="28"/>
          <w:lang w:val="en-US"/>
        </w:rPr>
        <w:t xml:space="preserve"> </w:t>
      </w:r>
      <w:r w:rsidRPr="004C1245">
        <w:rPr>
          <w:sz w:val="28"/>
          <w:szCs w:val="28"/>
          <w:lang w:val="en-US"/>
        </w:rPr>
        <w:t>introduced Jones to the Court of James I and Anne of Denmark, where Jones had his impact as both an architect and a designer of Court masques.</w:t>
      </w:r>
    </w:p>
    <w:p w:rsidR="005F2F48" w:rsidRPr="00561266" w:rsidRDefault="005F2F48" w:rsidP="00561266">
      <w:pPr>
        <w:jc w:val="both"/>
        <w:rPr>
          <w:sz w:val="28"/>
          <w:szCs w:val="28"/>
          <w:lang w:val="en-US"/>
        </w:rPr>
      </w:pPr>
      <w:r>
        <w:rPr>
          <w:sz w:val="28"/>
          <w:szCs w:val="28"/>
          <w:lang w:val="en-US"/>
        </w:rPr>
        <w:t xml:space="preserve">He can be the true candidate, because </w:t>
      </w:r>
      <w:r w:rsidRPr="000D536E">
        <w:rPr>
          <w:sz w:val="28"/>
          <w:szCs w:val="28"/>
          <w:lang w:val="en-US"/>
        </w:rPr>
        <w:t>R</w:t>
      </w:r>
      <w:r>
        <w:rPr>
          <w:sz w:val="28"/>
          <w:szCs w:val="28"/>
          <w:lang w:val="en-US"/>
        </w:rPr>
        <w:t>a</w:t>
      </w:r>
      <w:r w:rsidRPr="000D536E">
        <w:rPr>
          <w:sz w:val="28"/>
          <w:szCs w:val="28"/>
          <w:lang w:val="en-US"/>
        </w:rPr>
        <w:t>tlend studied at the University of Padua, together with Rosencrantz and Guildenstern (actors in "Hamlet ").</w:t>
      </w:r>
    </w:p>
    <w:p w:rsidR="005F2F48" w:rsidRPr="00561266" w:rsidRDefault="005F2F48" w:rsidP="00463830">
      <w:pPr>
        <w:jc w:val="center"/>
        <w:rPr>
          <w:b/>
          <w:sz w:val="28"/>
          <w:szCs w:val="28"/>
          <w:lang w:val="en-US"/>
        </w:rPr>
      </w:pPr>
    </w:p>
    <w:p w:rsidR="005F2F48" w:rsidRPr="00975AED" w:rsidRDefault="005F2F48" w:rsidP="00975AED">
      <w:pPr>
        <w:jc w:val="center"/>
        <w:rPr>
          <w:b/>
          <w:sz w:val="28"/>
          <w:szCs w:val="28"/>
          <w:lang w:val="en-US"/>
        </w:rPr>
      </w:pPr>
      <w:r>
        <w:rPr>
          <w:b/>
          <w:sz w:val="28"/>
          <w:szCs w:val="28"/>
          <w:lang w:val="en-US"/>
        </w:rPr>
        <w:t>The version about 2 men</w:t>
      </w:r>
    </w:p>
    <w:p w:rsidR="005F2F48" w:rsidRDefault="005F2F48" w:rsidP="001B3CFE">
      <w:pPr>
        <w:ind w:firstLine="708"/>
        <w:jc w:val="both"/>
        <w:rPr>
          <w:sz w:val="28"/>
          <w:szCs w:val="28"/>
          <w:lang w:val="en-US"/>
        </w:rPr>
      </w:pPr>
    </w:p>
    <w:p w:rsidR="005F2F48" w:rsidRPr="00A73A3D" w:rsidRDefault="005F2F48" w:rsidP="001B3CFE">
      <w:pPr>
        <w:ind w:firstLine="708"/>
        <w:jc w:val="both"/>
        <w:rPr>
          <w:sz w:val="28"/>
          <w:szCs w:val="28"/>
          <w:lang w:val="en-US"/>
        </w:rPr>
      </w:pPr>
      <w:r w:rsidRPr="00561266">
        <w:rPr>
          <w:sz w:val="28"/>
          <w:szCs w:val="28"/>
          <w:lang w:val="en-US"/>
        </w:rPr>
        <w:t xml:space="preserve">The works of Shakespeare </w:t>
      </w:r>
      <w:r>
        <w:rPr>
          <w:sz w:val="28"/>
          <w:szCs w:val="28"/>
          <w:lang w:val="en-US"/>
        </w:rPr>
        <w:t xml:space="preserve">are </w:t>
      </w:r>
      <w:r w:rsidRPr="00561266">
        <w:rPr>
          <w:sz w:val="28"/>
          <w:szCs w:val="28"/>
          <w:lang w:val="en-US"/>
        </w:rPr>
        <w:t>extremely multifaceted. At the time, doubts were expressed that they might withdraw from the pen of one man - particularly a poorly educated, as far from a brilliant actor from Stratford. Exalted play with their intricate plots and memorable characters, amazing depth and breadth of human emotions and reflect the author's knowledge of history, literature, philosophy, law, and even court etiquette. From this hick who belonged to the lowest levels of society, knew how to behave aristocrats and lawyers say? Perhaps the actor allowed to use their name educated man, holds a high position and who wanted to keep secret his authorship?</w:t>
      </w:r>
      <w:r>
        <w:rPr>
          <w:sz w:val="28"/>
          <w:szCs w:val="28"/>
          <w:lang w:val="en-US"/>
        </w:rPr>
        <w:t xml:space="preserve"> </w:t>
      </w:r>
      <w:r w:rsidRPr="00A73A3D">
        <w:rPr>
          <w:sz w:val="28"/>
          <w:szCs w:val="28"/>
          <w:lang w:val="en-US"/>
        </w:rPr>
        <w:t>In 1781, English clergyman John Wilmot, studying the archives of Stratford, came to the conclusion: a man of such descent, as Shakespeare did not have the education and experience to create these immortal works. Not wanting to publish his work, Wilmot had burned all the records.</w:t>
      </w:r>
    </w:p>
    <w:p w:rsidR="005F2F48" w:rsidRPr="00561266" w:rsidRDefault="005F2F48" w:rsidP="00561266">
      <w:pPr>
        <w:jc w:val="both"/>
        <w:rPr>
          <w:sz w:val="28"/>
          <w:szCs w:val="28"/>
          <w:lang w:val="en-US"/>
        </w:rPr>
      </w:pPr>
    </w:p>
    <w:p w:rsidR="005F2F48" w:rsidRPr="00463830" w:rsidRDefault="005F2F48" w:rsidP="00463830">
      <w:pPr>
        <w:jc w:val="center"/>
        <w:rPr>
          <w:b/>
          <w:sz w:val="28"/>
          <w:szCs w:val="28"/>
          <w:lang w:val="en-US"/>
        </w:rPr>
      </w:pPr>
      <w:r w:rsidRPr="00463830">
        <w:rPr>
          <w:b/>
          <w:sz w:val="28"/>
          <w:szCs w:val="28"/>
          <w:lang w:val="en-US"/>
        </w:rPr>
        <w:t>The main argument</w:t>
      </w:r>
      <w:r>
        <w:rPr>
          <w:b/>
          <w:sz w:val="28"/>
          <w:szCs w:val="28"/>
          <w:lang w:val="en-US"/>
        </w:rPr>
        <w:t xml:space="preserve"> of scientists that</w:t>
      </w:r>
    </w:p>
    <w:p w:rsidR="005F2F48" w:rsidRPr="00975AED" w:rsidRDefault="005F2F48" w:rsidP="00975AED">
      <w:pPr>
        <w:jc w:val="center"/>
        <w:rPr>
          <w:b/>
          <w:sz w:val="28"/>
          <w:szCs w:val="28"/>
          <w:lang w:val="en-US"/>
        </w:rPr>
      </w:pPr>
      <w:r>
        <w:rPr>
          <w:b/>
          <w:sz w:val="28"/>
          <w:szCs w:val="28"/>
          <w:lang w:val="en-US"/>
        </w:rPr>
        <w:t>t</w:t>
      </w:r>
      <w:r w:rsidRPr="00463830">
        <w:rPr>
          <w:b/>
          <w:sz w:val="28"/>
          <w:szCs w:val="28"/>
          <w:lang w:val="en-US"/>
        </w:rPr>
        <w:t xml:space="preserve">here wasn’t any </w:t>
      </w:r>
      <w:r>
        <w:rPr>
          <w:b/>
          <w:sz w:val="28"/>
          <w:szCs w:val="28"/>
          <w:lang w:val="en-US"/>
        </w:rPr>
        <w:t>Shakespeare</w:t>
      </w:r>
    </w:p>
    <w:p w:rsidR="005F2F48" w:rsidRDefault="005F2F48" w:rsidP="00463830">
      <w:pPr>
        <w:ind w:firstLine="708"/>
        <w:jc w:val="both"/>
        <w:rPr>
          <w:sz w:val="28"/>
          <w:szCs w:val="28"/>
          <w:lang w:val="en-US"/>
        </w:rPr>
      </w:pPr>
    </w:p>
    <w:p w:rsidR="005F2F48" w:rsidRPr="00463830" w:rsidRDefault="005F2F48" w:rsidP="00463830">
      <w:pPr>
        <w:ind w:firstLine="708"/>
        <w:jc w:val="both"/>
        <w:rPr>
          <w:sz w:val="28"/>
          <w:szCs w:val="28"/>
          <w:lang w:val="en-US"/>
        </w:rPr>
      </w:pPr>
      <w:r w:rsidRPr="00463830">
        <w:rPr>
          <w:sz w:val="28"/>
          <w:szCs w:val="28"/>
          <w:lang w:val="en-US"/>
        </w:rPr>
        <w:t xml:space="preserve">Thus, the main argument of the scientists, that there wasn’t any Shakespeare is the contradiction between the historical figure of William Shakespeare and his works. The few facts relied upon by advocates of both theories admit the contradictory and ambiguous interpretations. Be that as it may, the works, known to us as Shakespeare, are the fruit of the greatest genius, an outstanding humanist and scholar of human nature. Attribution theory, on the one hand, of course, enriches our knowledge about the age of Shakespeare. On the other hand, the identity of the creator does not make </w:t>
      </w:r>
      <w:r>
        <w:rPr>
          <w:sz w:val="28"/>
          <w:szCs w:val="28"/>
          <w:lang w:val="en-US"/>
        </w:rPr>
        <w:t xml:space="preserve">his </w:t>
      </w:r>
      <w:r w:rsidRPr="00463830">
        <w:rPr>
          <w:sz w:val="28"/>
          <w:szCs w:val="28"/>
          <w:lang w:val="en-US"/>
        </w:rPr>
        <w:t>work</w:t>
      </w:r>
      <w:r>
        <w:rPr>
          <w:sz w:val="28"/>
          <w:szCs w:val="28"/>
          <w:lang w:val="en-US"/>
        </w:rPr>
        <w:t xml:space="preserve"> </w:t>
      </w:r>
      <w:r w:rsidRPr="00463830">
        <w:rPr>
          <w:sz w:val="28"/>
          <w:szCs w:val="28"/>
          <w:lang w:val="en-US"/>
        </w:rPr>
        <w:t xml:space="preserve">better or worse. </w:t>
      </w:r>
      <w:r w:rsidRPr="00463830">
        <w:rPr>
          <w:sz w:val="28"/>
          <w:szCs w:val="28"/>
          <w:lang w:val="en-US"/>
        </w:rPr>
        <w:tab/>
      </w:r>
      <w:r>
        <w:rPr>
          <w:sz w:val="28"/>
          <w:szCs w:val="28"/>
          <w:lang w:val="en-US"/>
        </w:rPr>
        <w:t xml:space="preserve">We should </w:t>
      </w:r>
      <w:r w:rsidRPr="00DC2582">
        <w:rPr>
          <w:sz w:val="28"/>
          <w:szCs w:val="28"/>
          <w:lang w:val="en-US"/>
        </w:rPr>
        <w:t>recognize</w:t>
      </w:r>
      <w:r w:rsidRPr="00463830">
        <w:rPr>
          <w:sz w:val="28"/>
          <w:szCs w:val="28"/>
          <w:lang w:val="en-US"/>
        </w:rPr>
        <w:t xml:space="preserve"> that the pathos of many scientists that thing that there wasn’t any </w:t>
      </w:r>
      <w:r>
        <w:rPr>
          <w:sz w:val="28"/>
          <w:szCs w:val="28"/>
          <w:lang w:val="en-US"/>
        </w:rPr>
        <w:t>Shakespeare</w:t>
      </w:r>
      <w:r w:rsidRPr="00463830">
        <w:rPr>
          <w:sz w:val="28"/>
          <w:szCs w:val="28"/>
          <w:lang w:val="en-US"/>
        </w:rPr>
        <w:t xml:space="preserve"> </w:t>
      </w:r>
      <w:r>
        <w:rPr>
          <w:sz w:val="28"/>
          <w:szCs w:val="28"/>
          <w:lang w:val="en-US"/>
        </w:rPr>
        <w:t xml:space="preserve">was </w:t>
      </w:r>
      <w:r w:rsidRPr="00463830">
        <w:rPr>
          <w:sz w:val="28"/>
          <w:szCs w:val="28"/>
          <w:lang w:val="en-US"/>
        </w:rPr>
        <w:t>dictated</w:t>
      </w:r>
      <w:r>
        <w:rPr>
          <w:sz w:val="28"/>
          <w:szCs w:val="28"/>
          <w:lang w:val="en-US"/>
        </w:rPr>
        <w:t xml:space="preserve"> by</w:t>
      </w:r>
      <w:r w:rsidRPr="00463830">
        <w:rPr>
          <w:sz w:val="28"/>
          <w:szCs w:val="28"/>
          <w:lang w:val="en-US"/>
        </w:rPr>
        <w:t xml:space="preserve"> banal envy</w:t>
      </w:r>
      <w:r>
        <w:rPr>
          <w:sz w:val="28"/>
          <w:szCs w:val="28"/>
          <w:lang w:val="en-US"/>
        </w:rPr>
        <w:t xml:space="preserve"> at</w:t>
      </w:r>
      <w:r w:rsidRPr="00463830">
        <w:rPr>
          <w:sz w:val="28"/>
          <w:szCs w:val="28"/>
          <w:lang w:val="en-US"/>
        </w:rPr>
        <w:t xml:space="preserve"> the achievements of</w:t>
      </w:r>
      <w:r>
        <w:rPr>
          <w:sz w:val="28"/>
          <w:szCs w:val="28"/>
          <w:lang w:val="en-US"/>
        </w:rPr>
        <w:t xml:space="preserve"> the</w:t>
      </w:r>
      <w:r w:rsidRPr="00463830">
        <w:rPr>
          <w:sz w:val="28"/>
          <w:szCs w:val="28"/>
          <w:lang w:val="en-US"/>
        </w:rPr>
        <w:t xml:space="preserve"> "uncouth provincial genius." </w:t>
      </w:r>
    </w:p>
    <w:p w:rsidR="005F2F48" w:rsidRPr="000D536E" w:rsidRDefault="005F2F48" w:rsidP="00463830">
      <w:pPr>
        <w:ind w:firstLine="708"/>
        <w:jc w:val="both"/>
        <w:rPr>
          <w:sz w:val="28"/>
          <w:szCs w:val="28"/>
          <w:lang w:val="en-US"/>
        </w:rPr>
      </w:pPr>
      <w:r w:rsidRPr="00463830">
        <w:rPr>
          <w:sz w:val="28"/>
          <w:szCs w:val="28"/>
          <w:lang w:val="en-US"/>
        </w:rPr>
        <w:t xml:space="preserve">So, let’s summarize the results. </w:t>
      </w:r>
      <w:r w:rsidRPr="000D536E">
        <w:rPr>
          <w:sz w:val="28"/>
          <w:szCs w:val="28"/>
          <w:lang w:val="en-US"/>
        </w:rPr>
        <w:t>It’s obvious that</w:t>
      </w:r>
      <w:r w:rsidRPr="00F4499A">
        <w:rPr>
          <w:sz w:val="28"/>
          <w:szCs w:val="28"/>
          <w:lang w:val="en-US"/>
        </w:rPr>
        <w:t xml:space="preserve"> Shakespeare </w:t>
      </w:r>
      <w:r w:rsidRPr="000D536E">
        <w:rPr>
          <w:sz w:val="28"/>
          <w:szCs w:val="28"/>
          <w:lang w:val="en-US"/>
        </w:rPr>
        <w:t>as a person existed, but who was he?</w:t>
      </w:r>
    </w:p>
    <w:p w:rsidR="005F2F48" w:rsidRPr="00F4499A" w:rsidRDefault="005F2F48" w:rsidP="00463830">
      <w:pPr>
        <w:ind w:firstLine="708"/>
        <w:jc w:val="both"/>
        <w:rPr>
          <w:sz w:val="28"/>
          <w:szCs w:val="28"/>
          <w:lang w:val="en-US"/>
        </w:rPr>
      </w:pPr>
      <w:r w:rsidRPr="00463830">
        <w:rPr>
          <w:sz w:val="28"/>
          <w:szCs w:val="28"/>
          <w:lang w:val="en-US"/>
        </w:rPr>
        <w:t>Here is the table of pluses and minuses of version about one William Shakespeare from Stratford.</w:t>
      </w:r>
    </w:p>
    <w:tbl>
      <w:tblPr>
        <w:tblpPr w:leftFromText="180" w:rightFromText="180" w:vertAnchor="text" w:horzAnchor="margin" w:tblpY="439"/>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116"/>
      </w:tblGrid>
      <w:tr w:rsidR="005F2F48" w:rsidTr="0026745C">
        <w:trPr>
          <w:trHeight w:val="927"/>
        </w:trPr>
        <w:tc>
          <w:tcPr>
            <w:tcW w:w="4608" w:type="dxa"/>
            <w:tcBorders>
              <w:top w:val="double" w:sz="4" w:space="0" w:color="auto"/>
              <w:left w:val="double" w:sz="4" w:space="0" w:color="auto"/>
              <w:bottom w:val="double" w:sz="4" w:space="0" w:color="auto"/>
              <w:right w:val="double" w:sz="4" w:space="0" w:color="auto"/>
            </w:tcBorders>
            <w:vAlign w:val="center"/>
          </w:tcPr>
          <w:p w:rsidR="005F2F48" w:rsidRPr="0026745C" w:rsidRDefault="005F2F48" w:rsidP="0026745C">
            <w:pPr>
              <w:tabs>
                <w:tab w:val="left" w:pos="2835"/>
              </w:tabs>
              <w:jc w:val="center"/>
              <w:rPr>
                <w:sz w:val="28"/>
                <w:szCs w:val="28"/>
              </w:rPr>
            </w:pPr>
            <w:r w:rsidRPr="0026745C">
              <w:rPr>
                <w:b/>
                <w:sz w:val="28"/>
                <w:szCs w:val="28"/>
              </w:rPr>
              <w:t xml:space="preserve">« - » </w:t>
            </w:r>
            <w:r w:rsidRPr="0026745C">
              <w:rPr>
                <w:b/>
                <w:sz w:val="28"/>
                <w:szCs w:val="28"/>
                <w:lang w:val="en-US"/>
              </w:rPr>
              <w:t>Shakespeare (other authors)</w:t>
            </w:r>
          </w:p>
        </w:tc>
        <w:tc>
          <w:tcPr>
            <w:tcW w:w="5116" w:type="dxa"/>
            <w:tcBorders>
              <w:top w:val="double" w:sz="4" w:space="0" w:color="auto"/>
              <w:left w:val="double" w:sz="4" w:space="0" w:color="auto"/>
              <w:bottom w:val="double" w:sz="4" w:space="0" w:color="auto"/>
              <w:right w:val="double" w:sz="4" w:space="0" w:color="auto"/>
            </w:tcBorders>
            <w:vAlign w:val="center"/>
          </w:tcPr>
          <w:p w:rsidR="005F2F48" w:rsidRPr="0026745C" w:rsidRDefault="005F2F48" w:rsidP="0026745C">
            <w:pPr>
              <w:tabs>
                <w:tab w:val="left" w:pos="2835"/>
              </w:tabs>
              <w:jc w:val="center"/>
              <w:rPr>
                <w:sz w:val="28"/>
                <w:szCs w:val="28"/>
              </w:rPr>
            </w:pPr>
            <w:r w:rsidRPr="0026745C">
              <w:rPr>
                <w:b/>
                <w:sz w:val="28"/>
                <w:szCs w:val="28"/>
              </w:rPr>
              <w:t xml:space="preserve">« + » </w:t>
            </w:r>
            <w:r w:rsidRPr="0026745C">
              <w:rPr>
                <w:b/>
                <w:sz w:val="28"/>
                <w:szCs w:val="28"/>
                <w:lang w:val="en-US"/>
              </w:rPr>
              <w:t>Shakespeare</w:t>
            </w:r>
          </w:p>
        </w:tc>
      </w:tr>
      <w:tr w:rsidR="005F2F48" w:rsidRPr="00F4499A" w:rsidTr="0026745C">
        <w:trPr>
          <w:trHeight w:val="293"/>
        </w:trPr>
        <w:tc>
          <w:tcPr>
            <w:tcW w:w="4608" w:type="dxa"/>
            <w:tcBorders>
              <w:top w:val="double" w:sz="4" w:space="0" w:color="auto"/>
              <w:left w:val="double" w:sz="4" w:space="0" w:color="auto"/>
              <w:right w:val="double" w:sz="4" w:space="0" w:color="auto"/>
            </w:tcBorders>
          </w:tcPr>
          <w:p w:rsidR="005F2F48" w:rsidRPr="0026745C" w:rsidRDefault="005F2F48" w:rsidP="0026745C">
            <w:pPr>
              <w:tabs>
                <w:tab w:val="left" w:pos="2835"/>
              </w:tabs>
              <w:jc w:val="both"/>
              <w:rPr>
                <w:sz w:val="28"/>
                <w:szCs w:val="28"/>
                <w:lang w:val="en-US"/>
              </w:rPr>
            </w:pPr>
            <w:r w:rsidRPr="0026745C">
              <w:rPr>
                <w:sz w:val="28"/>
                <w:szCs w:val="28"/>
                <w:lang w:val="en-US"/>
              </w:rPr>
              <w:t xml:space="preserve">     -The documents show that parents, wife and children of Shakespeare of Stratford were illiterate so there is opportunity that Shakespeare was illiterate to. [It made the legend (version) that there were 2 Shakespears, but one of them lived in Stratford, and another in London. That one who lived in London wrote all the plays.</w:t>
            </w:r>
          </w:p>
        </w:tc>
        <w:tc>
          <w:tcPr>
            <w:tcW w:w="5116" w:type="dxa"/>
            <w:tcBorders>
              <w:top w:val="double" w:sz="4" w:space="0" w:color="auto"/>
              <w:left w:val="double" w:sz="4" w:space="0" w:color="auto"/>
            </w:tcBorders>
          </w:tcPr>
          <w:p w:rsidR="005F2F48" w:rsidRPr="0026745C" w:rsidRDefault="005F2F48" w:rsidP="0026745C">
            <w:pPr>
              <w:tabs>
                <w:tab w:val="left" w:pos="2835"/>
              </w:tabs>
              <w:jc w:val="both"/>
              <w:rPr>
                <w:sz w:val="28"/>
                <w:szCs w:val="28"/>
                <w:lang w:val="en-US"/>
              </w:rPr>
            </w:pPr>
            <w:r w:rsidRPr="0026745C">
              <w:rPr>
                <w:sz w:val="28"/>
                <w:szCs w:val="28"/>
                <w:lang w:val="en-US"/>
              </w:rPr>
              <w:t xml:space="preserve">    -Several documents say that Shakespeare was educated in one small school in Stratford.</w:t>
            </w:r>
          </w:p>
        </w:tc>
      </w:tr>
      <w:tr w:rsidR="005F2F48" w:rsidRPr="00F4499A" w:rsidTr="0026745C">
        <w:trPr>
          <w:trHeight w:val="293"/>
        </w:trPr>
        <w:tc>
          <w:tcPr>
            <w:tcW w:w="4608" w:type="dxa"/>
            <w:tcBorders>
              <w:left w:val="double" w:sz="4" w:space="0" w:color="auto"/>
              <w:right w:val="double" w:sz="4" w:space="0" w:color="auto"/>
            </w:tcBorders>
          </w:tcPr>
          <w:p w:rsidR="005F2F48" w:rsidRPr="0026745C" w:rsidRDefault="005F2F48" w:rsidP="0026745C">
            <w:pPr>
              <w:tabs>
                <w:tab w:val="left" w:pos="2835"/>
              </w:tabs>
              <w:jc w:val="both"/>
              <w:rPr>
                <w:sz w:val="28"/>
                <w:szCs w:val="28"/>
                <w:lang w:val="en-US"/>
              </w:rPr>
            </w:pPr>
            <w:r w:rsidRPr="0026745C">
              <w:rPr>
                <w:sz w:val="28"/>
                <w:szCs w:val="28"/>
                <w:lang w:val="en-US"/>
              </w:rPr>
              <w:t xml:space="preserve">     -No saved belonged to Shakespeare of Stratford books. The credibility of his autographs - just name and signature, his handwriting is sloppy enough, which gives grounds scientists assume that he was not very accustomed to write or even illiterate.</w:t>
            </w:r>
          </w:p>
        </w:tc>
        <w:tc>
          <w:tcPr>
            <w:tcW w:w="5116" w:type="dxa"/>
            <w:tcBorders>
              <w:left w:val="double" w:sz="4" w:space="0" w:color="auto"/>
              <w:right w:val="double" w:sz="4" w:space="0" w:color="auto"/>
            </w:tcBorders>
          </w:tcPr>
          <w:p w:rsidR="005F2F48" w:rsidRPr="0026745C" w:rsidRDefault="005F2F48" w:rsidP="0026745C">
            <w:pPr>
              <w:tabs>
                <w:tab w:val="left" w:pos="2835"/>
              </w:tabs>
              <w:jc w:val="both"/>
              <w:rPr>
                <w:sz w:val="28"/>
                <w:szCs w:val="28"/>
                <w:lang w:val="en-US"/>
              </w:rPr>
            </w:pPr>
            <w:r w:rsidRPr="0026745C">
              <w:rPr>
                <w:sz w:val="28"/>
                <w:szCs w:val="28"/>
                <w:lang w:val="en-US"/>
              </w:rPr>
              <w:t xml:space="preserve">    -Several scientists believe, that a creative signature of Shakespeare yet known: perhaps the same hand that signed, written part of the censors banned the play "Sir Thomas More" (not just copy and rough draft with author's corrections).</w:t>
            </w:r>
          </w:p>
        </w:tc>
      </w:tr>
      <w:tr w:rsidR="005F2F48" w:rsidRPr="00F4499A" w:rsidTr="0026745C">
        <w:trPr>
          <w:trHeight w:val="307"/>
        </w:trPr>
        <w:tc>
          <w:tcPr>
            <w:tcW w:w="4608" w:type="dxa"/>
            <w:tcBorders>
              <w:left w:val="double" w:sz="4" w:space="0" w:color="auto"/>
              <w:right w:val="double" w:sz="4" w:space="0" w:color="auto"/>
            </w:tcBorders>
          </w:tcPr>
          <w:p w:rsidR="005F2F48" w:rsidRPr="0026745C" w:rsidRDefault="005F2F48" w:rsidP="0026745C">
            <w:pPr>
              <w:tabs>
                <w:tab w:val="left" w:pos="2835"/>
              </w:tabs>
              <w:jc w:val="both"/>
              <w:rPr>
                <w:sz w:val="28"/>
                <w:szCs w:val="28"/>
                <w:lang w:val="en-US"/>
              </w:rPr>
            </w:pPr>
            <w:r w:rsidRPr="0026745C">
              <w:rPr>
                <w:sz w:val="28"/>
                <w:szCs w:val="28"/>
                <w:lang w:val="en-US"/>
              </w:rPr>
              <w:t xml:space="preserve">    -Some scholars believe that the name «Shakspere» or «Shaksper», written in the book of the Church at baptism, and «Shakespeare» or «Shake-speare» - Shakespeare, a name that signed the product do not give us any reason to believe that they are one and the same person.</w:t>
            </w:r>
          </w:p>
        </w:tc>
        <w:tc>
          <w:tcPr>
            <w:tcW w:w="5116" w:type="dxa"/>
            <w:tcBorders>
              <w:left w:val="double" w:sz="4" w:space="0" w:color="auto"/>
              <w:right w:val="double" w:sz="4" w:space="0" w:color="auto"/>
            </w:tcBorders>
          </w:tcPr>
          <w:p w:rsidR="005F2F48" w:rsidRPr="0026745C" w:rsidRDefault="005F2F48" w:rsidP="0026745C">
            <w:pPr>
              <w:tabs>
                <w:tab w:val="left" w:pos="2835"/>
              </w:tabs>
              <w:jc w:val="both"/>
              <w:rPr>
                <w:sz w:val="28"/>
                <w:szCs w:val="28"/>
                <w:lang w:val="en-US"/>
              </w:rPr>
            </w:pPr>
            <w:r w:rsidRPr="0026745C">
              <w:rPr>
                <w:sz w:val="28"/>
                <w:szCs w:val="28"/>
                <w:lang w:val="en-US"/>
              </w:rPr>
              <w:t xml:space="preserve">    -The spelling of proper names at that time not been resolved, and Shakespeare's contemporaries Ben Jonson and Christopher Marlowe to sign his book is not quite so, as their names were listed in official documents (Jonson, and not Johnson, Marlowe, and not Marlow).</w:t>
            </w:r>
          </w:p>
        </w:tc>
      </w:tr>
      <w:tr w:rsidR="005F2F48" w:rsidRPr="00F4499A" w:rsidTr="0026745C">
        <w:trPr>
          <w:trHeight w:val="307"/>
        </w:trPr>
        <w:tc>
          <w:tcPr>
            <w:tcW w:w="4608" w:type="dxa"/>
            <w:tcBorders>
              <w:left w:val="double" w:sz="4" w:space="0" w:color="auto"/>
              <w:right w:val="double" w:sz="4" w:space="0" w:color="auto"/>
            </w:tcBorders>
          </w:tcPr>
          <w:p w:rsidR="005F2F48" w:rsidRPr="0026745C" w:rsidRDefault="005F2F48" w:rsidP="0026745C">
            <w:pPr>
              <w:tabs>
                <w:tab w:val="left" w:pos="2835"/>
              </w:tabs>
              <w:jc w:val="both"/>
              <w:rPr>
                <w:sz w:val="28"/>
                <w:szCs w:val="28"/>
                <w:lang w:val="en-US"/>
              </w:rPr>
            </w:pPr>
            <w:r w:rsidRPr="0026745C">
              <w:rPr>
                <w:sz w:val="28"/>
                <w:szCs w:val="28"/>
                <w:lang w:val="en-US"/>
              </w:rPr>
              <w:t xml:space="preserve">     -he had to know very well the history, and especially the court intrigues (how, if we assume that he had not even finished the grammar school?)</w:t>
            </w:r>
          </w:p>
        </w:tc>
        <w:tc>
          <w:tcPr>
            <w:tcW w:w="5116" w:type="dxa"/>
            <w:tcBorders>
              <w:left w:val="double" w:sz="4" w:space="0" w:color="auto"/>
              <w:right w:val="double" w:sz="4" w:space="0" w:color="auto"/>
            </w:tcBorders>
          </w:tcPr>
          <w:p w:rsidR="005F2F48" w:rsidRPr="0026745C" w:rsidRDefault="005F2F48" w:rsidP="0026745C">
            <w:pPr>
              <w:tabs>
                <w:tab w:val="left" w:pos="2835"/>
              </w:tabs>
              <w:jc w:val="both"/>
              <w:rPr>
                <w:sz w:val="28"/>
                <w:szCs w:val="28"/>
                <w:lang w:val="en-US"/>
              </w:rPr>
            </w:pPr>
          </w:p>
        </w:tc>
      </w:tr>
      <w:tr w:rsidR="005F2F48" w:rsidRPr="00F4499A" w:rsidTr="0026745C">
        <w:trPr>
          <w:trHeight w:val="307"/>
        </w:trPr>
        <w:tc>
          <w:tcPr>
            <w:tcW w:w="4608" w:type="dxa"/>
            <w:tcBorders>
              <w:left w:val="double" w:sz="4" w:space="0" w:color="auto"/>
              <w:right w:val="double" w:sz="4" w:space="0" w:color="auto"/>
            </w:tcBorders>
          </w:tcPr>
          <w:p w:rsidR="005F2F48" w:rsidRPr="0026745C" w:rsidRDefault="005F2F48" w:rsidP="0026745C">
            <w:pPr>
              <w:tabs>
                <w:tab w:val="left" w:pos="2835"/>
              </w:tabs>
              <w:jc w:val="both"/>
              <w:rPr>
                <w:sz w:val="28"/>
                <w:szCs w:val="28"/>
                <w:lang w:val="en-US"/>
              </w:rPr>
            </w:pPr>
            <w:r w:rsidRPr="0026745C">
              <w:rPr>
                <w:sz w:val="28"/>
                <w:szCs w:val="28"/>
                <w:lang w:val="en-US"/>
              </w:rPr>
              <w:t xml:space="preserve">     -most famous portrait is like a mask, and there is strong similarity to the portrait of Elizabeth I.</w:t>
            </w:r>
          </w:p>
        </w:tc>
        <w:tc>
          <w:tcPr>
            <w:tcW w:w="5116" w:type="dxa"/>
            <w:tcBorders>
              <w:left w:val="double" w:sz="4" w:space="0" w:color="auto"/>
              <w:right w:val="double" w:sz="4" w:space="0" w:color="auto"/>
            </w:tcBorders>
          </w:tcPr>
          <w:p w:rsidR="005F2F48" w:rsidRPr="0026745C" w:rsidRDefault="005F2F48" w:rsidP="0026745C">
            <w:pPr>
              <w:tabs>
                <w:tab w:val="left" w:pos="2835"/>
              </w:tabs>
              <w:jc w:val="both"/>
              <w:rPr>
                <w:sz w:val="28"/>
                <w:szCs w:val="28"/>
                <w:lang w:val="en-US"/>
              </w:rPr>
            </w:pPr>
          </w:p>
        </w:tc>
      </w:tr>
      <w:tr w:rsidR="005F2F48" w:rsidRPr="00FD28BF" w:rsidTr="0026745C">
        <w:trPr>
          <w:trHeight w:val="307"/>
        </w:trPr>
        <w:tc>
          <w:tcPr>
            <w:tcW w:w="4608" w:type="dxa"/>
            <w:tcBorders>
              <w:left w:val="double" w:sz="4" w:space="0" w:color="auto"/>
              <w:bottom w:val="double" w:sz="4" w:space="0" w:color="auto"/>
              <w:right w:val="double" w:sz="4" w:space="0" w:color="auto"/>
            </w:tcBorders>
          </w:tcPr>
          <w:p w:rsidR="005F2F48" w:rsidRPr="0026745C" w:rsidRDefault="005F2F48" w:rsidP="0026745C">
            <w:pPr>
              <w:tabs>
                <w:tab w:val="left" w:pos="2835"/>
              </w:tabs>
              <w:jc w:val="both"/>
              <w:rPr>
                <w:sz w:val="28"/>
                <w:szCs w:val="28"/>
                <w:lang w:val="en-US"/>
              </w:rPr>
            </w:pPr>
            <w:r w:rsidRPr="0026745C">
              <w:rPr>
                <w:sz w:val="28"/>
                <w:szCs w:val="28"/>
                <w:lang w:val="en-US"/>
              </w:rPr>
              <w:t xml:space="preserve">     </w:t>
            </w:r>
            <w:r w:rsidRPr="0026745C">
              <w:rPr>
                <w:sz w:val="28"/>
                <w:szCs w:val="28"/>
              </w:rPr>
              <w:t>-</w:t>
            </w:r>
            <w:r w:rsidRPr="0026745C">
              <w:rPr>
                <w:sz w:val="28"/>
                <w:szCs w:val="28"/>
                <w:lang w:val="en-US"/>
              </w:rPr>
              <w:t>a very approximate appearance</w:t>
            </w:r>
          </w:p>
        </w:tc>
        <w:tc>
          <w:tcPr>
            <w:tcW w:w="5116" w:type="dxa"/>
            <w:tcBorders>
              <w:left w:val="double" w:sz="4" w:space="0" w:color="auto"/>
              <w:bottom w:val="double" w:sz="4" w:space="0" w:color="auto"/>
              <w:right w:val="double" w:sz="4" w:space="0" w:color="auto"/>
            </w:tcBorders>
          </w:tcPr>
          <w:p w:rsidR="005F2F48" w:rsidRPr="0026745C" w:rsidRDefault="005F2F48" w:rsidP="0026745C">
            <w:pPr>
              <w:tabs>
                <w:tab w:val="left" w:pos="2835"/>
              </w:tabs>
              <w:jc w:val="both"/>
              <w:rPr>
                <w:sz w:val="28"/>
                <w:szCs w:val="28"/>
                <w:lang w:val="en-US"/>
              </w:rPr>
            </w:pPr>
          </w:p>
        </w:tc>
      </w:tr>
    </w:tbl>
    <w:p w:rsidR="005F2F48" w:rsidRDefault="005F2F48" w:rsidP="00463830">
      <w:pPr>
        <w:ind w:firstLine="708"/>
        <w:jc w:val="both"/>
        <w:rPr>
          <w:sz w:val="28"/>
          <w:szCs w:val="28"/>
        </w:rPr>
      </w:pPr>
    </w:p>
    <w:p w:rsidR="005F2F48" w:rsidRPr="00C9785D" w:rsidRDefault="005F2F48" w:rsidP="00463830">
      <w:pPr>
        <w:pStyle w:val="Heading1"/>
        <w:jc w:val="center"/>
        <w:rPr>
          <w:b w:val="0"/>
          <w:sz w:val="48"/>
          <w:szCs w:val="48"/>
          <w:lang w:val="en-US"/>
        </w:rPr>
      </w:pPr>
      <w:bookmarkStart w:id="16" w:name="_Toc283935636"/>
      <w:r w:rsidRPr="00C9785D">
        <w:rPr>
          <w:b w:val="0"/>
          <w:sz w:val="48"/>
          <w:szCs w:val="48"/>
          <w:lang w:val="en-US"/>
        </w:rPr>
        <w:t>Conclusion</w:t>
      </w:r>
      <w:bookmarkEnd w:id="16"/>
    </w:p>
    <w:p w:rsidR="005F2F48" w:rsidRDefault="005F2F48" w:rsidP="00EB7D01">
      <w:pPr>
        <w:tabs>
          <w:tab w:val="left" w:pos="3240"/>
        </w:tabs>
        <w:jc w:val="center"/>
        <w:outlineLvl w:val="2"/>
        <w:rPr>
          <w:b/>
          <w:sz w:val="48"/>
          <w:szCs w:val="48"/>
          <w:lang w:val="en-US"/>
        </w:rPr>
      </w:pPr>
    </w:p>
    <w:p w:rsidR="005F2F48" w:rsidRDefault="005F2F48" w:rsidP="00471261">
      <w:pPr>
        <w:ind w:firstLine="360"/>
        <w:jc w:val="both"/>
        <w:rPr>
          <w:sz w:val="28"/>
          <w:szCs w:val="28"/>
          <w:lang w:val="en-US"/>
        </w:rPr>
      </w:pPr>
      <w:r w:rsidRPr="00C35EC2">
        <w:rPr>
          <w:sz w:val="28"/>
          <w:szCs w:val="28"/>
          <w:lang w:val="en-US"/>
        </w:rPr>
        <w:t>In my work I have tried to lift the veil the secrets of this famous person. The plot of any detective pales next to the mystery of his existence. I've touched on only some, the most famous versions, supporting the view that the authorship of the famous works not owned by W. Shakespeare - actor. Any of them beautiful, tempting and has the right to exist.</w:t>
      </w:r>
      <w:r>
        <w:rPr>
          <w:sz w:val="28"/>
          <w:szCs w:val="28"/>
          <w:lang w:val="en-US"/>
        </w:rPr>
        <w:t xml:space="preserve"> </w:t>
      </w:r>
    </w:p>
    <w:p w:rsidR="005F2F48" w:rsidRDefault="005F2F48" w:rsidP="00471261">
      <w:pPr>
        <w:ind w:firstLine="360"/>
        <w:jc w:val="both"/>
        <w:rPr>
          <w:sz w:val="28"/>
          <w:szCs w:val="28"/>
          <w:lang w:val="en-US"/>
        </w:rPr>
      </w:pPr>
      <w:r w:rsidRPr="00C35EC2">
        <w:rPr>
          <w:sz w:val="28"/>
          <w:szCs w:val="28"/>
          <w:lang w:val="en-US"/>
        </w:rPr>
        <w:t>Special studies conducted over the past half century have shown profundity of knowledge of Shakespeare in English history, jurisprudence, rhetoric, music, botany, medicine, military, and even naval matters. In those days the vast majority of such knowledge could only be obtained at the university. In addition, says a lot about a very close Shakespeare's meeting with court etiquette, the language of the nobility...</w:t>
      </w:r>
    </w:p>
    <w:p w:rsidR="005F2F48" w:rsidRPr="00C35EC2" w:rsidRDefault="005F2F48" w:rsidP="00471261">
      <w:pPr>
        <w:ind w:firstLine="360"/>
        <w:jc w:val="both"/>
        <w:rPr>
          <w:sz w:val="28"/>
          <w:szCs w:val="28"/>
          <w:lang w:val="en-US"/>
        </w:rPr>
      </w:pPr>
      <w:r w:rsidRPr="00C35EC2">
        <w:rPr>
          <w:sz w:val="28"/>
          <w:szCs w:val="28"/>
          <w:lang w:val="en-US"/>
        </w:rPr>
        <w:t xml:space="preserve"> I am personally convinced that the long-term researches spent by scientists, have under themselves soil for doubts in authorship of one person, called himself William Shakespeare. I don't know, whether it will be possible to answer precisely and incontestably in due course a question, «W. Shakespeare: true man or fiction». It would be desirable to believe that will be possible. But for today is a secret. And </w:t>
      </w:r>
      <w:r>
        <w:rPr>
          <w:sz w:val="28"/>
          <w:szCs w:val="28"/>
          <w:lang w:val="en-US"/>
        </w:rPr>
        <w:t>it</w:t>
      </w:r>
      <w:r w:rsidRPr="00C35EC2">
        <w:rPr>
          <w:sz w:val="28"/>
          <w:szCs w:val="28"/>
          <w:lang w:val="en-US"/>
        </w:rPr>
        <w:t xml:space="preserve"> by all means, demands a solution as the literature simply doesn't know other poet with such unusual on beauty and figurativeness language, an enormous lexicon, in the academic volume of knowledge and philosophical understanding of life...</w:t>
      </w:r>
      <w:r w:rsidRPr="00471261">
        <w:rPr>
          <w:sz w:val="28"/>
          <w:szCs w:val="28"/>
          <w:lang w:val="en-US"/>
        </w:rPr>
        <w:t xml:space="preserve"> </w:t>
      </w:r>
    </w:p>
    <w:p w:rsidR="005F2F48" w:rsidRPr="00A2499E" w:rsidRDefault="005F2F48" w:rsidP="00543EEE">
      <w:pPr>
        <w:tabs>
          <w:tab w:val="left" w:pos="2835"/>
        </w:tabs>
        <w:ind w:firstLine="360"/>
        <w:jc w:val="both"/>
        <w:rPr>
          <w:sz w:val="28"/>
          <w:szCs w:val="28"/>
          <w:lang w:val="en-US"/>
        </w:rPr>
      </w:pPr>
      <w:r>
        <w:rPr>
          <w:sz w:val="28"/>
          <w:szCs w:val="28"/>
          <w:lang w:val="en-US"/>
        </w:rPr>
        <w:t xml:space="preserve">I think </w:t>
      </w:r>
      <w:r w:rsidRPr="00493551">
        <w:rPr>
          <w:sz w:val="28"/>
          <w:szCs w:val="28"/>
          <w:lang w:val="en-US"/>
        </w:rPr>
        <w:t>whoever Shakespeare was, his genius is undeniable, and his play</w:t>
      </w:r>
      <w:r>
        <w:rPr>
          <w:sz w:val="28"/>
          <w:szCs w:val="28"/>
          <w:lang w:val="en-US"/>
        </w:rPr>
        <w:t>s</w:t>
      </w:r>
      <w:r w:rsidRPr="00493551">
        <w:rPr>
          <w:sz w:val="28"/>
          <w:szCs w:val="28"/>
          <w:lang w:val="en-US"/>
        </w:rPr>
        <w:t>, even after disclosing the secrets of his personality will enjoy even</w:t>
      </w:r>
      <w:r>
        <w:rPr>
          <w:sz w:val="28"/>
          <w:szCs w:val="28"/>
          <w:lang w:val="en-US"/>
        </w:rPr>
        <w:t xml:space="preserve"> greater popularity.</w:t>
      </w:r>
    </w:p>
    <w:p w:rsidR="005F2F48" w:rsidRPr="00C35EC2" w:rsidRDefault="005F2F48" w:rsidP="00471261">
      <w:pPr>
        <w:ind w:firstLine="360"/>
        <w:jc w:val="both"/>
        <w:rPr>
          <w:sz w:val="28"/>
          <w:szCs w:val="28"/>
          <w:lang w:val="en-US"/>
        </w:rPr>
      </w:pPr>
      <w:r w:rsidRPr="00C35EC2">
        <w:rPr>
          <w:sz w:val="28"/>
          <w:szCs w:val="28"/>
          <w:lang w:val="en-US"/>
        </w:rPr>
        <w:t>It is always interesting to argue on great people, opening the new facts of their life. So was and so will be always …</w:t>
      </w:r>
    </w:p>
    <w:p w:rsidR="005F2F48" w:rsidRPr="00F4499A" w:rsidRDefault="005F2F48" w:rsidP="00A2499E">
      <w:pPr>
        <w:pStyle w:val="Heading2"/>
        <w:ind w:firstLine="360"/>
        <w:rPr>
          <w:lang w:val="en-US"/>
        </w:rPr>
      </w:pPr>
      <w:r w:rsidRPr="00543EEE">
        <w:rPr>
          <w:b w:val="0"/>
          <w:i w:val="0"/>
          <w:lang w:val="en-US"/>
        </w:rPr>
        <w:br w:type="page"/>
      </w:r>
      <w:bookmarkStart w:id="17" w:name="_Appendix"/>
      <w:bookmarkStart w:id="18" w:name="_Toc283935637"/>
      <w:bookmarkEnd w:id="17"/>
      <w:r>
        <w:rPr>
          <w:lang w:val="en-US"/>
        </w:rPr>
        <w:t>Appendix</w:t>
      </w:r>
      <w:bookmarkEnd w:id="18"/>
    </w:p>
    <w:p w:rsidR="005F2F48" w:rsidRPr="004D3A15" w:rsidRDefault="005F2F48" w:rsidP="004D3A15">
      <w:pPr>
        <w:rPr>
          <w:sz w:val="28"/>
          <w:szCs w:val="28"/>
          <w:u w:val="single"/>
          <w:lang w:val="en-US"/>
        </w:rPr>
      </w:pPr>
      <w:r w:rsidRPr="00F4499A">
        <w:rPr>
          <w:rStyle w:val="Heading3Char"/>
          <w:lang w:val="en-US"/>
        </w:rPr>
        <w:t>Appendix 1</w:t>
      </w:r>
      <w:r w:rsidRPr="004D3A15">
        <w:rPr>
          <w:sz w:val="28"/>
          <w:szCs w:val="28"/>
          <w:u w:val="single"/>
          <w:lang w:val="en-US"/>
        </w:rPr>
        <w:t>.</w:t>
      </w:r>
    </w:p>
    <w:p w:rsidR="005F2F48" w:rsidRPr="00AA0D0D" w:rsidRDefault="005F2F48" w:rsidP="00AA0D0D">
      <w:pPr>
        <w:jc w:val="center"/>
        <w:rPr>
          <w:b/>
          <w:i/>
          <w:sz w:val="32"/>
          <w:szCs w:val="32"/>
          <w:lang w:val="en-US"/>
        </w:rPr>
      </w:pPr>
      <w:bookmarkStart w:id="19" w:name="_Toc283933255"/>
      <w:r w:rsidRPr="00AA0D0D">
        <w:rPr>
          <w:b/>
          <w:i/>
          <w:sz w:val="32"/>
          <w:szCs w:val="32"/>
          <w:lang w:val="en-US"/>
        </w:rPr>
        <w:t>Plays that W. Shakespeare wrote</w:t>
      </w:r>
      <w:bookmarkEnd w:id="19"/>
    </w:p>
    <w:p w:rsidR="005F2F48" w:rsidRPr="00AA0D0D" w:rsidRDefault="005F2F48" w:rsidP="00AA0D0D">
      <w:pPr>
        <w:jc w:val="center"/>
        <w:rPr>
          <w:b/>
          <w:i/>
          <w:sz w:val="32"/>
          <w:szCs w:val="32"/>
          <w:lang w:val="en-US"/>
        </w:rPr>
      </w:pPr>
    </w:p>
    <w:p w:rsidR="005F2F48" w:rsidRPr="007129DE" w:rsidRDefault="005F2F48" w:rsidP="005751B9">
      <w:pPr>
        <w:shd w:val="clear" w:color="auto" w:fill="FFFFFF"/>
        <w:ind w:firstLine="360"/>
        <w:jc w:val="both"/>
        <w:rPr>
          <w:sz w:val="28"/>
          <w:szCs w:val="28"/>
          <w:lang w:val="en-US"/>
        </w:rPr>
      </w:pPr>
      <w:r w:rsidRPr="00EB0C63">
        <w:rPr>
          <w:sz w:val="28"/>
          <w:szCs w:val="28"/>
          <w:lang w:val="en-US"/>
        </w:rPr>
        <w:t>Although William Shakespeare is arguably the most famous writer in history, very little is known about his personal life.</w:t>
      </w:r>
      <w:r>
        <w:rPr>
          <w:sz w:val="28"/>
          <w:szCs w:val="28"/>
          <w:lang w:val="en-US"/>
        </w:rPr>
        <w:t xml:space="preserve"> Now I will try to list his most popular plays</w:t>
      </w:r>
      <w:r w:rsidRPr="007129DE">
        <w:rPr>
          <w:sz w:val="28"/>
          <w:szCs w:val="28"/>
          <w:lang w:val="en-US"/>
        </w:rPr>
        <w:t>:</w:t>
      </w:r>
    </w:p>
    <w:p w:rsidR="005F2F48" w:rsidRDefault="005F2F48" w:rsidP="005751B9">
      <w:pPr>
        <w:ind w:firstLine="360"/>
        <w:jc w:val="both"/>
        <w:rPr>
          <w:sz w:val="28"/>
          <w:szCs w:val="28"/>
          <w:lang w:val="en-US"/>
        </w:rPr>
      </w:pPr>
    </w:p>
    <w:p w:rsidR="005F2F48" w:rsidRPr="006C6DF4" w:rsidRDefault="005F2F48" w:rsidP="005751B9">
      <w:pPr>
        <w:ind w:firstLine="360"/>
        <w:jc w:val="both"/>
        <w:rPr>
          <w:sz w:val="28"/>
          <w:szCs w:val="28"/>
          <w:lang w:val="en-US"/>
        </w:rPr>
      </w:pPr>
      <w:r>
        <w:rPr>
          <w:sz w:val="28"/>
          <w:szCs w:val="28"/>
          <w:lang w:val="en-US"/>
        </w:rPr>
        <w:t xml:space="preserve">This is the list of </w:t>
      </w:r>
      <w:r w:rsidRPr="007129DE">
        <w:rPr>
          <w:b/>
          <w:sz w:val="28"/>
          <w:szCs w:val="28"/>
          <w:lang w:val="en-US"/>
        </w:rPr>
        <w:t>comedies</w:t>
      </w:r>
      <w:r>
        <w:rPr>
          <w:sz w:val="28"/>
          <w:szCs w:val="28"/>
          <w:lang w:val="en-US"/>
        </w:rPr>
        <w:t xml:space="preserve"> he wrote</w:t>
      </w:r>
      <w:r w:rsidRPr="006C6DF4">
        <w:rPr>
          <w:sz w:val="28"/>
          <w:szCs w:val="28"/>
          <w:lang w:val="en-US"/>
        </w:rPr>
        <w:t>:</w:t>
      </w:r>
    </w:p>
    <w:p w:rsidR="005F2F48" w:rsidRPr="006C6DF4" w:rsidRDefault="005F2F48" w:rsidP="005751B9">
      <w:pPr>
        <w:numPr>
          <w:ilvl w:val="0"/>
          <w:numId w:val="8"/>
        </w:numPr>
        <w:jc w:val="both"/>
        <w:rPr>
          <w:sz w:val="28"/>
          <w:szCs w:val="28"/>
          <w:lang w:val="en-US"/>
        </w:rPr>
      </w:pPr>
      <w:r w:rsidRPr="006C6DF4">
        <w:rPr>
          <w:sz w:val="28"/>
          <w:szCs w:val="28"/>
          <w:lang w:val="en-US"/>
        </w:rPr>
        <w:t>All's Well That Ends Well</w:t>
      </w:r>
    </w:p>
    <w:p w:rsidR="005F2F48" w:rsidRPr="006C6DF4" w:rsidRDefault="005F2F48" w:rsidP="005751B9">
      <w:pPr>
        <w:numPr>
          <w:ilvl w:val="0"/>
          <w:numId w:val="8"/>
        </w:numPr>
        <w:jc w:val="both"/>
        <w:rPr>
          <w:sz w:val="28"/>
          <w:szCs w:val="28"/>
          <w:lang w:val="en-US"/>
        </w:rPr>
      </w:pPr>
      <w:r w:rsidRPr="006C6DF4">
        <w:rPr>
          <w:sz w:val="28"/>
          <w:szCs w:val="28"/>
          <w:lang w:val="en-US"/>
        </w:rPr>
        <w:t>As You Like It</w:t>
      </w:r>
    </w:p>
    <w:p w:rsidR="005F2F48" w:rsidRPr="006C6DF4" w:rsidRDefault="005F2F48" w:rsidP="005751B9">
      <w:pPr>
        <w:numPr>
          <w:ilvl w:val="0"/>
          <w:numId w:val="8"/>
        </w:numPr>
        <w:jc w:val="both"/>
        <w:rPr>
          <w:sz w:val="28"/>
          <w:szCs w:val="28"/>
          <w:lang w:val="en-US"/>
        </w:rPr>
      </w:pPr>
      <w:r w:rsidRPr="006C6DF4">
        <w:rPr>
          <w:sz w:val="28"/>
          <w:szCs w:val="28"/>
          <w:lang w:val="en-US"/>
        </w:rPr>
        <w:t>The Comedy of Errors</w:t>
      </w:r>
    </w:p>
    <w:p w:rsidR="005F2F48" w:rsidRPr="006C6DF4" w:rsidRDefault="005F2F48" w:rsidP="005751B9">
      <w:pPr>
        <w:numPr>
          <w:ilvl w:val="0"/>
          <w:numId w:val="8"/>
        </w:numPr>
        <w:jc w:val="both"/>
        <w:rPr>
          <w:sz w:val="28"/>
          <w:szCs w:val="28"/>
          <w:lang w:val="en-US"/>
        </w:rPr>
      </w:pPr>
      <w:r w:rsidRPr="006C6DF4">
        <w:rPr>
          <w:sz w:val="28"/>
          <w:szCs w:val="28"/>
          <w:lang w:val="en-US"/>
        </w:rPr>
        <w:t>Love's Labor’s Lost</w:t>
      </w:r>
    </w:p>
    <w:p w:rsidR="005F2F48" w:rsidRPr="006C6DF4" w:rsidRDefault="005F2F48" w:rsidP="005751B9">
      <w:pPr>
        <w:numPr>
          <w:ilvl w:val="0"/>
          <w:numId w:val="8"/>
        </w:numPr>
        <w:jc w:val="both"/>
        <w:rPr>
          <w:sz w:val="28"/>
          <w:szCs w:val="28"/>
          <w:lang w:val="en-US"/>
        </w:rPr>
      </w:pPr>
      <w:r w:rsidRPr="006C6DF4">
        <w:rPr>
          <w:sz w:val="28"/>
          <w:szCs w:val="28"/>
          <w:lang w:val="en-US"/>
        </w:rPr>
        <w:t>Measure for Measure</w:t>
      </w:r>
    </w:p>
    <w:p w:rsidR="005F2F48" w:rsidRPr="006C6DF4" w:rsidRDefault="005F2F48" w:rsidP="005751B9">
      <w:pPr>
        <w:numPr>
          <w:ilvl w:val="0"/>
          <w:numId w:val="8"/>
        </w:numPr>
        <w:jc w:val="both"/>
        <w:rPr>
          <w:sz w:val="28"/>
          <w:szCs w:val="28"/>
          <w:lang w:val="en-US"/>
        </w:rPr>
      </w:pPr>
      <w:r w:rsidRPr="006C6DF4">
        <w:rPr>
          <w:sz w:val="28"/>
          <w:szCs w:val="28"/>
          <w:lang w:val="en-US"/>
        </w:rPr>
        <w:t>The Merchant of Venice</w:t>
      </w:r>
    </w:p>
    <w:p w:rsidR="005F2F48" w:rsidRPr="006C6DF4" w:rsidRDefault="005F2F48" w:rsidP="005751B9">
      <w:pPr>
        <w:numPr>
          <w:ilvl w:val="0"/>
          <w:numId w:val="8"/>
        </w:numPr>
        <w:jc w:val="both"/>
        <w:rPr>
          <w:sz w:val="28"/>
          <w:szCs w:val="28"/>
          <w:lang w:val="en-US"/>
        </w:rPr>
      </w:pPr>
      <w:r w:rsidRPr="006C6DF4">
        <w:rPr>
          <w:sz w:val="28"/>
          <w:szCs w:val="28"/>
          <w:lang w:val="en-US"/>
        </w:rPr>
        <w:t>The Merry Wives of Windsor</w:t>
      </w:r>
    </w:p>
    <w:p w:rsidR="005F2F48" w:rsidRPr="006C6DF4" w:rsidRDefault="005F2F48" w:rsidP="005751B9">
      <w:pPr>
        <w:numPr>
          <w:ilvl w:val="0"/>
          <w:numId w:val="8"/>
        </w:numPr>
        <w:jc w:val="both"/>
        <w:rPr>
          <w:sz w:val="28"/>
          <w:szCs w:val="28"/>
          <w:lang w:val="en-US"/>
        </w:rPr>
      </w:pPr>
      <w:r w:rsidRPr="006C6DF4">
        <w:rPr>
          <w:sz w:val="28"/>
          <w:szCs w:val="28"/>
          <w:lang w:val="en-US"/>
        </w:rPr>
        <w:t>A Midsummer Night's Dream</w:t>
      </w:r>
    </w:p>
    <w:p w:rsidR="005F2F48" w:rsidRPr="006C6DF4" w:rsidRDefault="005F2F48" w:rsidP="005751B9">
      <w:pPr>
        <w:numPr>
          <w:ilvl w:val="0"/>
          <w:numId w:val="8"/>
        </w:numPr>
        <w:jc w:val="both"/>
        <w:rPr>
          <w:sz w:val="28"/>
          <w:szCs w:val="28"/>
          <w:lang w:val="en-US"/>
        </w:rPr>
      </w:pPr>
      <w:r w:rsidRPr="006C6DF4">
        <w:rPr>
          <w:sz w:val="28"/>
          <w:szCs w:val="28"/>
          <w:lang w:val="en-US"/>
        </w:rPr>
        <w:t>Much Ado About Nothing</w:t>
      </w:r>
    </w:p>
    <w:p w:rsidR="005F2F48" w:rsidRPr="006C6DF4" w:rsidRDefault="005F2F48" w:rsidP="005751B9">
      <w:pPr>
        <w:numPr>
          <w:ilvl w:val="0"/>
          <w:numId w:val="8"/>
        </w:numPr>
        <w:jc w:val="both"/>
        <w:rPr>
          <w:sz w:val="28"/>
          <w:szCs w:val="28"/>
          <w:lang w:val="en-US"/>
        </w:rPr>
      </w:pPr>
      <w:r w:rsidRPr="006C6DF4">
        <w:rPr>
          <w:sz w:val="28"/>
          <w:szCs w:val="28"/>
          <w:lang w:val="en-US"/>
        </w:rPr>
        <w:t>Pericles, Prince of Tyre</w:t>
      </w:r>
    </w:p>
    <w:p w:rsidR="005F2F48" w:rsidRPr="006C6DF4" w:rsidRDefault="005F2F48" w:rsidP="005751B9">
      <w:pPr>
        <w:numPr>
          <w:ilvl w:val="0"/>
          <w:numId w:val="8"/>
        </w:numPr>
        <w:jc w:val="both"/>
        <w:rPr>
          <w:sz w:val="28"/>
          <w:szCs w:val="28"/>
          <w:lang w:val="en-US"/>
        </w:rPr>
      </w:pPr>
      <w:r w:rsidRPr="006C6DF4">
        <w:rPr>
          <w:sz w:val="28"/>
          <w:szCs w:val="28"/>
          <w:lang w:val="en-US"/>
        </w:rPr>
        <w:t>The Taming of the Shrew</w:t>
      </w:r>
    </w:p>
    <w:p w:rsidR="005F2F48" w:rsidRPr="006C6DF4" w:rsidRDefault="005F2F48" w:rsidP="005751B9">
      <w:pPr>
        <w:numPr>
          <w:ilvl w:val="0"/>
          <w:numId w:val="8"/>
        </w:numPr>
        <w:jc w:val="both"/>
        <w:rPr>
          <w:sz w:val="28"/>
          <w:szCs w:val="28"/>
          <w:lang w:val="en-US"/>
        </w:rPr>
      </w:pPr>
      <w:r w:rsidRPr="006C6DF4">
        <w:rPr>
          <w:sz w:val="28"/>
          <w:szCs w:val="28"/>
          <w:lang w:val="en-US"/>
        </w:rPr>
        <w:t>The Tempest</w:t>
      </w:r>
    </w:p>
    <w:p w:rsidR="005F2F48" w:rsidRPr="006C6DF4" w:rsidRDefault="005F2F48" w:rsidP="005751B9">
      <w:pPr>
        <w:numPr>
          <w:ilvl w:val="0"/>
          <w:numId w:val="8"/>
        </w:numPr>
        <w:jc w:val="both"/>
        <w:rPr>
          <w:sz w:val="28"/>
          <w:szCs w:val="28"/>
          <w:lang w:val="en-US"/>
        </w:rPr>
      </w:pPr>
      <w:r w:rsidRPr="006C6DF4">
        <w:rPr>
          <w:sz w:val="28"/>
          <w:szCs w:val="28"/>
          <w:lang w:val="en-US"/>
        </w:rPr>
        <w:t>Twelfth Night</w:t>
      </w:r>
    </w:p>
    <w:p w:rsidR="005F2F48" w:rsidRPr="006C6DF4" w:rsidRDefault="005F2F48" w:rsidP="005751B9">
      <w:pPr>
        <w:numPr>
          <w:ilvl w:val="0"/>
          <w:numId w:val="8"/>
        </w:numPr>
        <w:jc w:val="both"/>
        <w:rPr>
          <w:sz w:val="28"/>
          <w:szCs w:val="28"/>
          <w:lang w:val="en-US"/>
        </w:rPr>
      </w:pPr>
      <w:r w:rsidRPr="006C6DF4">
        <w:rPr>
          <w:sz w:val="28"/>
          <w:szCs w:val="28"/>
          <w:lang w:val="en-US"/>
        </w:rPr>
        <w:t>The Two Gentlemen of Verona</w:t>
      </w:r>
    </w:p>
    <w:p w:rsidR="005F2F48" w:rsidRPr="006C6DF4" w:rsidRDefault="005F2F48" w:rsidP="005751B9">
      <w:pPr>
        <w:numPr>
          <w:ilvl w:val="0"/>
          <w:numId w:val="8"/>
        </w:numPr>
        <w:jc w:val="both"/>
        <w:rPr>
          <w:sz w:val="28"/>
          <w:szCs w:val="28"/>
          <w:lang w:val="en-US"/>
        </w:rPr>
      </w:pPr>
      <w:r w:rsidRPr="006C6DF4">
        <w:rPr>
          <w:sz w:val="28"/>
          <w:szCs w:val="28"/>
          <w:lang w:val="en-US"/>
        </w:rPr>
        <w:t>The Two Noble Kinsmen</w:t>
      </w:r>
    </w:p>
    <w:p w:rsidR="005F2F48" w:rsidRDefault="005F2F48" w:rsidP="005751B9">
      <w:pPr>
        <w:ind w:firstLine="360"/>
        <w:jc w:val="both"/>
        <w:rPr>
          <w:sz w:val="28"/>
          <w:szCs w:val="28"/>
          <w:lang w:val="en-US"/>
        </w:rPr>
      </w:pPr>
      <w:r>
        <w:rPr>
          <w:sz w:val="28"/>
          <w:szCs w:val="28"/>
          <w:lang w:val="en-US"/>
        </w:rPr>
        <w:t>This is the list of</w:t>
      </w:r>
      <w:r w:rsidRPr="007129DE">
        <w:rPr>
          <w:b/>
          <w:sz w:val="28"/>
          <w:szCs w:val="28"/>
          <w:lang w:val="en-US"/>
        </w:rPr>
        <w:t xml:space="preserve"> tragedies</w:t>
      </w:r>
      <w:r>
        <w:rPr>
          <w:sz w:val="28"/>
          <w:szCs w:val="28"/>
          <w:lang w:val="en-US"/>
        </w:rPr>
        <w:t xml:space="preserve"> he wrote</w:t>
      </w:r>
      <w:r w:rsidRPr="006C6DF4">
        <w:rPr>
          <w:sz w:val="28"/>
          <w:szCs w:val="28"/>
          <w:lang w:val="en-US"/>
        </w:rPr>
        <w:t>:</w:t>
      </w:r>
    </w:p>
    <w:p w:rsidR="005F2F48" w:rsidRPr="007129DE" w:rsidRDefault="005F2F48" w:rsidP="005751B9">
      <w:pPr>
        <w:numPr>
          <w:ilvl w:val="0"/>
          <w:numId w:val="7"/>
        </w:numPr>
        <w:jc w:val="both"/>
        <w:rPr>
          <w:sz w:val="28"/>
          <w:szCs w:val="28"/>
          <w:lang w:val="en-US"/>
        </w:rPr>
      </w:pPr>
      <w:r w:rsidRPr="007129DE">
        <w:rPr>
          <w:sz w:val="28"/>
          <w:szCs w:val="28"/>
          <w:lang w:val="en-US"/>
        </w:rPr>
        <w:t>Romeo and Juliet</w:t>
      </w:r>
    </w:p>
    <w:p w:rsidR="005F2F48" w:rsidRPr="006C6DF4" w:rsidRDefault="005F2F48" w:rsidP="005751B9">
      <w:pPr>
        <w:numPr>
          <w:ilvl w:val="0"/>
          <w:numId w:val="7"/>
        </w:numPr>
        <w:jc w:val="both"/>
        <w:rPr>
          <w:sz w:val="28"/>
          <w:szCs w:val="28"/>
          <w:lang w:val="en-US"/>
        </w:rPr>
      </w:pPr>
      <w:r w:rsidRPr="006C6DF4">
        <w:rPr>
          <w:sz w:val="28"/>
          <w:szCs w:val="28"/>
          <w:lang w:val="en-US"/>
        </w:rPr>
        <w:t>Coriolanus</w:t>
      </w:r>
    </w:p>
    <w:p w:rsidR="005F2F48" w:rsidRPr="006C6DF4" w:rsidRDefault="005F2F48" w:rsidP="005751B9">
      <w:pPr>
        <w:numPr>
          <w:ilvl w:val="0"/>
          <w:numId w:val="7"/>
        </w:numPr>
        <w:jc w:val="both"/>
        <w:rPr>
          <w:sz w:val="28"/>
          <w:szCs w:val="28"/>
          <w:lang w:val="en-US"/>
        </w:rPr>
      </w:pPr>
      <w:r w:rsidRPr="006C6DF4">
        <w:rPr>
          <w:sz w:val="28"/>
          <w:szCs w:val="28"/>
          <w:lang w:val="en-US"/>
        </w:rPr>
        <w:t>Titus Andronicus</w:t>
      </w:r>
    </w:p>
    <w:p w:rsidR="005F2F48" w:rsidRPr="006C6DF4" w:rsidRDefault="005F2F48" w:rsidP="005751B9">
      <w:pPr>
        <w:numPr>
          <w:ilvl w:val="0"/>
          <w:numId w:val="7"/>
        </w:numPr>
        <w:jc w:val="both"/>
        <w:rPr>
          <w:sz w:val="28"/>
          <w:szCs w:val="28"/>
          <w:lang w:val="en-US"/>
        </w:rPr>
      </w:pPr>
      <w:r w:rsidRPr="006C6DF4">
        <w:rPr>
          <w:sz w:val="28"/>
          <w:szCs w:val="28"/>
          <w:lang w:val="en-US"/>
        </w:rPr>
        <w:t>Timon of Athens</w:t>
      </w:r>
    </w:p>
    <w:p w:rsidR="005F2F48" w:rsidRPr="006C6DF4" w:rsidRDefault="005F2F48" w:rsidP="005751B9">
      <w:pPr>
        <w:numPr>
          <w:ilvl w:val="0"/>
          <w:numId w:val="7"/>
        </w:numPr>
        <w:jc w:val="both"/>
        <w:rPr>
          <w:sz w:val="28"/>
          <w:szCs w:val="28"/>
          <w:lang w:val="en-US"/>
        </w:rPr>
      </w:pPr>
      <w:r w:rsidRPr="006C6DF4">
        <w:rPr>
          <w:sz w:val="28"/>
          <w:szCs w:val="28"/>
          <w:lang w:val="en-US"/>
        </w:rPr>
        <w:t>Julius Caesar</w:t>
      </w:r>
    </w:p>
    <w:p w:rsidR="005F2F48" w:rsidRPr="006C6DF4" w:rsidRDefault="005F2F48" w:rsidP="005751B9">
      <w:pPr>
        <w:numPr>
          <w:ilvl w:val="0"/>
          <w:numId w:val="7"/>
        </w:numPr>
        <w:jc w:val="both"/>
        <w:rPr>
          <w:sz w:val="28"/>
          <w:szCs w:val="28"/>
          <w:lang w:val="en-US"/>
        </w:rPr>
      </w:pPr>
      <w:r w:rsidRPr="006C6DF4">
        <w:rPr>
          <w:sz w:val="28"/>
          <w:szCs w:val="28"/>
          <w:lang w:val="en-US"/>
        </w:rPr>
        <w:t>Macbeth</w:t>
      </w:r>
    </w:p>
    <w:p w:rsidR="005F2F48" w:rsidRPr="007129DE" w:rsidRDefault="005F2F48" w:rsidP="005751B9">
      <w:pPr>
        <w:numPr>
          <w:ilvl w:val="0"/>
          <w:numId w:val="7"/>
        </w:numPr>
        <w:jc w:val="both"/>
        <w:rPr>
          <w:sz w:val="28"/>
          <w:szCs w:val="28"/>
          <w:lang w:val="en-US"/>
        </w:rPr>
      </w:pPr>
      <w:r w:rsidRPr="007129DE">
        <w:rPr>
          <w:sz w:val="28"/>
          <w:szCs w:val="28"/>
          <w:lang w:val="en-US"/>
        </w:rPr>
        <w:t>Hamlet</w:t>
      </w:r>
    </w:p>
    <w:p w:rsidR="005F2F48" w:rsidRPr="006C6DF4" w:rsidRDefault="005F2F48" w:rsidP="005751B9">
      <w:pPr>
        <w:numPr>
          <w:ilvl w:val="0"/>
          <w:numId w:val="7"/>
        </w:numPr>
        <w:jc w:val="both"/>
        <w:rPr>
          <w:sz w:val="28"/>
          <w:szCs w:val="28"/>
          <w:lang w:val="en-US"/>
        </w:rPr>
      </w:pPr>
      <w:r w:rsidRPr="006C6DF4">
        <w:rPr>
          <w:sz w:val="28"/>
          <w:szCs w:val="28"/>
          <w:lang w:val="en-US"/>
        </w:rPr>
        <w:t>Troilus and Cressida</w:t>
      </w:r>
    </w:p>
    <w:p w:rsidR="005F2F48" w:rsidRPr="006C6DF4" w:rsidRDefault="005F2F48" w:rsidP="005751B9">
      <w:pPr>
        <w:numPr>
          <w:ilvl w:val="0"/>
          <w:numId w:val="7"/>
        </w:numPr>
        <w:jc w:val="both"/>
        <w:rPr>
          <w:sz w:val="28"/>
          <w:szCs w:val="28"/>
          <w:lang w:val="en-US"/>
        </w:rPr>
      </w:pPr>
      <w:r w:rsidRPr="006C6DF4">
        <w:rPr>
          <w:sz w:val="28"/>
          <w:szCs w:val="28"/>
          <w:lang w:val="en-US"/>
        </w:rPr>
        <w:t>King Lear</w:t>
      </w:r>
    </w:p>
    <w:p w:rsidR="005F2F48" w:rsidRPr="006C6DF4" w:rsidRDefault="005F2F48" w:rsidP="005751B9">
      <w:pPr>
        <w:numPr>
          <w:ilvl w:val="0"/>
          <w:numId w:val="7"/>
        </w:numPr>
        <w:jc w:val="both"/>
        <w:rPr>
          <w:sz w:val="28"/>
          <w:szCs w:val="28"/>
          <w:lang w:val="en-US"/>
        </w:rPr>
      </w:pPr>
      <w:r w:rsidRPr="006C6DF4">
        <w:rPr>
          <w:sz w:val="28"/>
          <w:szCs w:val="28"/>
          <w:lang w:val="en-US"/>
        </w:rPr>
        <w:t>Othello</w:t>
      </w:r>
    </w:p>
    <w:p w:rsidR="005F2F48" w:rsidRPr="006C6DF4" w:rsidRDefault="005F2F48" w:rsidP="005751B9">
      <w:pPr>
        <w:numPr>
          <w:ilvl w:val="0"/>
          <w:numId w:val="7"/>
        </w:numPr>
        <w:jc w:val="both"/>
        <w:rPr>
          <w:sz w:val="28"/>
          <w:szCs w:val="28"/>
          <w:lang w:val="en-US"/>
        </w:rPr>
      </w:pPr>
      <w:r w:rsidRPr="006C6DF4">
        <w:rPr>
          <w:sz w:val="28"/>
          <w:szCs w:val="28"/>
          <w:lang w:val="en-US"/>
        </w:rPr>
        <w:t>Anthony and Cleopatra</w:t>
      </w:r>
    </w:p>
    <w:p w:rsidR="005F2F48" w:rsidRPr="006C6DF4" w:rsidRDefault="005F2F48" w:rsidP="005751B9">
      <w:pPr>
        <w:numPr>
          <w:ilvl w:val="0"/>
          <w:numId w:val="7"/>
        </w:numPr>
        <w:jc w:val="both"/>
        <w:rPr>
          <w:sz w:val="28"/>
          <w:szCs w:val="28"/>
          <w:lang w:val="en-US"/>
        </w:rPr>
      </w:pPr>
      <w:r w:rsidRPr="006C6DF4">
        <w:rPr>
          <w:sz w:val="28"/>
          <w:szCs w:val="28"/>
          <w:lang w:val="en-US"/>
        </w:rPr>
        <w:t>Cymbeline</w:t>
      </w:r>
    </w:p>
    <w:p w:rsidR="005F2F48" w:rsidRDefault="005F2F48" w:rsidP="005751B9">
      <w:pPr>
        <w:ind w:firstLine="360"/>
        <w:jc w:val="both"/>
        <w:rPr>
          <w:sz w:val="28"/>
          <w:szCs w:val="28"/>
          <w:lang w:val="en-US"/>
        </w:rPr>
      </w:pPr>
      <w:r>
        <w:rPr>
          <w:sz w:val="28"/>
          <w:szCs w:val="28"/>
          <w:lang w:val="en-US"/>
        </w:rPr>
        <w:t xml:space="preserve">This is the list of </w:t>
      </w:r>
      <w:r w:rsidRPr="007129DE">
        <w:rPr>
          <w:b/>
          <w:sz w:val="28"/>
          <w:szCs w:val="28"/>
          <w:lang w:val="en-US"/>
        </w:rPr>
        <w:t>historical plays</w:t>
      </w:r>
      <w:r>
        <w:rPr>
          <w:sz w:val="28"/>
          <w:szCs w:val="28"/>
          <w:lang w:val="en-US"/>
        </w:rPr>
        <w:t xml:space="preserve"> he wrote</w:t>
      </w:r>
      <w:r w:rsidRPr="001C17E8">
        <w:rPr>
          <w:sz w:val="28"/>
          <w:szCs w:val="28"/>
          <w:lang w:val="en-US"/>
        </w:rPr>
        <w:t>:</w:t>
      </w:r>
    </w:p>
    <w:p w:rsidR="005F2F48" w:rsidRPr="001C17E8" w:rsidRDefault="005F2F48" w:rsidP="005751B9">
      <w:pPr>
        <w:numPr>
          <w:ilvl w:val="0"/>
          <w:numId w:val="6"/>
        </w:numPr>
        <w:jc w:val="both"/>
        <w:rPr>
          <w:sz w:val="28"/>
          <w:szCs w:val="28"/>
          <w:lang w:val="en-US"/>
        </w:rPr>
      </w:pPr>
      <w:r w:rsidRPr="001C17E8">
        <w:rPr>
          <w:sz w:val="28"/>
          <w:szCs w:val="28"/>
          <w:lang w:val="en-US"/>
        </w:rPr>
        <w:t>King John</w:t>
      </w:r>
    </w:p>
    <w:p w:rsidR="005F2F48" w:rsidRPr="001C17E8" w:rsidRDefault="005F2F48" w:rsidP="005751B9">
      <w:pPr>
        <w:numPr>
          <w:ilvl w:val="0"/>
          <w:numId w:val="6"/>
        </w:numPr>
        <w:jc w:val="both"/>
        <w:rPr>
          <w:sz w:val="28"/>
          <w:szCs w:val="28"/>
          <w:lang w:val="en-US"/>
        </w:rPr>
      </w:pPr>
      <w:r w:rsidRPr="001C17E8">
        <w:rPr>
          <w:sz w:val="28"/>
          <w:szCs w:val="28"/>
          <w:lang w:val="en-US"/>
        </w:rPr>
        <w:t>Richard II</w:t>
      </w:r>
    </w:p>
    <w:p w:rsidR="005F2F48" w:rsidRPr="001C17E8" w:rsidRDefault="005F2F48" w:rsidP="005751B9">
      <w:pPr>
        <w:numPr>
          <w:ilvl w:val="0"/>
          <w:numId w:val="6"/>
        </w:numPr>
        <w:jc w:val="both"/>
        <w:rPr>
          <w:sz w:val="28"/>
          <w:szCs w:val="28"/>
          <w:lang w:val="en-US"/>
        </w:rPr>
      </w:pPr>
      <w:r w:rsidRPr="001C17E8">
        <w:rPr>
          <w:sz w:val="28"/>
          <w:szCs w:val="28"/>
          <w:lang w:val="en-US"/>
        </w:rPr>
        <w:t>Henry IV, part 1</w:t>
      </w:r>
    </w:p>
    <w:p w:rsidR="005F2F48" w:rsidRPr="001C17E8" w:rsidRDefault="005F2F48" w:rsidP="005751B9">
      <w:pPr>
        <w:numPr>
          <w:ilvl w:val="0"/>
          <w:numId w:val="6"/>
        </w:numPr>
        <w:jc w:val="both"/>
        <w:rPr>
          <w:sz w:val="28"/>
          <w:szCs w:val="28"/>
          <w:lang w:val="en-US"/>
        </w:rPr>
      </w:pPr>
      <w:r w:rsidRPr="001C17E8">
        <w:rPr>
          <w:sz w:val="28"/>
          <w:szCs w:val="28"/>
          <w:lang w:val="en-US"/>
        </w:rPr>
        <w:t>Henry IV, part 2</w:t>
      </w:r>
    </w:p>
    <w:p w:rsidR="005F2F48" w:rsidRPr="001C17E8" w:rsidRDefault="005F2F48" w:rsidP="005751B9">
      <w:pPr>
        <w:numPr>
          <w:ilvl w:val="0"/>
          <w:numId w:val="6"/>
        </w:numPr>
        <w:jc w:val="both"/>
        <w:rPr>
          <w:sz w:val="28"/>
          <w:szCs w:val="28"/>
          <w:lang w:val="en-US"/>
        </w:rPr>
      </w:pPr>
      <w:r w:rsidRPr="001C17E8">
        <w:rPr>
          <w:sz w:val="28"/>
          <w:szCs w:val="28"/>
          <w:lang w:val="en-US"/>
        </w:rPr>
        <w:t>Henry V</w:t>
      </w:r>
    </w:p>
    <w:p w:rsidR="005F2F48" w:rsidRPr="001C17E8" w:rsidRDefault="005F2F48" w:rsidP="005751B9">
      <w:pPr>
        <w:numPr>
          <w:ilvl w:val="0"/>
          <w:numId w:val="6"/>
        </w:numPr>
        <w:jc w:val="both"/>
        <w:rPr>
          <w:sz w:val="28"/>
          <w:szCs w:val="28"/>
          <w:lang w:val="en-US"/>
        </w:rPr>
      </w:pPr>
      <w:r w:rsidRPr="001C17E8">
        <w:rPr>
          <w:sz w:val="28"/>
          <w:szCs w:val="28"/>
          <w:lang w:val="en-US"/>
        </w:rPr>
        <w:t>Henry VI, part 1</w:t>
      </w:r>
    </w:p>
    <w:p w:rsidR="005F2F48" w:rsidRPr="001C17E8" w:rsidRDefault="005F2F48" w:rsidP="005751B9">
      <w:pPr>
        <w:numPr>
          <w:ilvl w:val="0"/>
          <w:numId w:val="6"/>
        </w:numPr>
        <w:jc w:val="both"/>
        <w:rPr>
          <w:sz w:val="28"/>
          <w:szCs w:val="28"/>
          <w:lang w:val="en-US"/>
        </w:rPr>
      </w:pPr>
      <w:r w:rsidRPr="001C17E8">
        <w:rPr>
          <w:sz w:val="28"/>
          <w:szCs w:val="28"/>
          <w:lang w:val="en-US"/>
        </w:rPr>
        <w:t>Henry VI, part 2</w:t>
      </w:r>
    </w:p>
    <w:p w:rsidR="005F2F48" w:rsidRPr="001C17E8" w:rsidRDefault="005F2F48" w:rsidP="005751B9">
      <w:pPr>
        <w:numPr>
          <w:ilvl w:val="0"/>
          <w:numId w:val="6"/>
        </w:numPr>
        <w:jc w:val="both"/>
        <w:rPr>
          <w:sz w:val="28"/>
          <w:szCs w:val="28"/>
          <w:lang w:val="en-US"/>
        </w:rPr>
      </w:pPr>
      <w:r w:rsidRPr="001C17E8">
        <w:rPr>
          <w:sz w:val="28"/>
          <w:szCs w:val="28"/>
          <w:lang w:val="en-US"/>
        </w:rPr>
        <w:t>Henry VI, part 3</w:t>
      </w:r>
    </w:p>
    <w:p w:rsidR="005F2F48" w:rsidRPr="001C17E8" w:rsidRDefault="005F2F48" w:rsidP="005751B9">
      <w:pPr>
        <w:numPr>
          <w:ilvl w:val="0"/>
          <w:numId w:val="6"/>
        </w:numPr>
        <w:jc w:val="both"/>
        <w:rPr>
          <w:sz w:val="28"/>
          <w:szCs w:val="28"/>
          <w:lang w:val="en-US"/>
        </w:rPr>
      </w:pPr>
      <w:r w:rsidRPr="001C17E8">
        <w:rPr>
          <w:sz w:val="28"/>
          <w:szCs w:val="28"/>
          <w:lang w:val="en-US"/>
        </w:rPr>
        <w:t>Richard III</w:t>
      </w:r>
    </w:p>
    <w:p w:rsidR="005F2F48" w:rsidRDefault="005F2F48" w:rsidP="005751B9">
      <w:pPr>
        <w:numPr>
          <w:ilvl w:val="0"/>
          <w:numId w:val="6"/>
        </w:numPr>
        <w:jc w:val="both"/>
        <w:rPr>
          <w:sz w:val="28"/>
          <w:szCs w:val="28"/>
          <w:lang w:val="en-US"/>
        </w:rPr>
      </w:pPr>
      <w:r w:rsidRPr="001C17E8">
        <w:rPr>
          <w:sz w:val="28"/>
          <w:szCs w:val="28"/>
          <w:lang w:val="en-US"/>
        </w:rPr>
        <w:t>Henry VIII</w:t>
      </w:r>
    </w:p>
    <w:p w:rsidR="005F2F48" w:rsidRDefault="005F2F48" w:rsidP="005751B9">
      <w:pPr>
        <w:ind w:left="360"/>
        <w:jc w:val="both"/>
        <w:rPr>
          <w:sz w:val="28"/>
          <w:szCs w:val="28"/>
          <w:lang w:val="en-US"/>
        </w:rPr>
      </w:pPr>
      <w:r>
        <w:rPr>
          <w:sz w:val="28"/>
          <w:szCs w:val="28"/>
          <w:lang w:val="en-US"/>
        </w:rPr>
        <w:t xml:space="preserve">This is the list of </w:t>
      </w:r>
      <w:r w:rsidRPr="007129DE">
        <w:rPr>
          <w:b/>
          <w:sz w:val="28"/>
          <w:szCs w:val="28"/>
          <w:lang w:val="en-US"/>
        </w:rPr>
        <w:t>sonnets</w:t>
      </w:r>
      <w:r>
        <w:rPr>
          <w:sz w:val="28"/>
          <w:szCs w:val="28"/>
          <w:lang w:val="en-US"/>
        </w:rPr>
        <w:t xml:space="preserve"> he wrote</w:t>
      </w:r>
      <w:r w:rsidRPr="001C17E8">
        <w:rPr>
          <w:sz w:val="28"/>
          <w:szCs w:val="28"/>
          <w:lang w:val="en-US"/>
        </w:rPr>
        <w:t>:</w:t>
      </w:r>
    </w:p>
    <w:p w:rsidR="005F2F48" w:rsidRPr="001C17E8" w:rsidRDefault="005F2F48" w:rsidP="005751B9">
      <w:pPr>
        <w:numPr>
          <w:ilvl w:val="0"/>
          <w:numId w:val="5"/>
        </w:numPr>
        <w:jc w:val="both"/>
        <w:rPr>
          <w:sz w:val="28"/>
          <w:szCs w:val="28"/>
          <w:lang w:val="en-US"/>
        </w:rPr>
      </w:pPr>
      <w:r w:rsidRPr="001C17E8">
        <w:rPr>
          <w:sz w:val="28"/>
          <w:szCs w:val="28"/>
          <w:lang w:val="en-US"/>
        </w:rPr>
        <w:t>Venus and Adonis</w:t>
      </w:r>
    </w:p>
    <w:p w:rsidR="005F2F48" w:rsidRPr="001C17E8" w:rsidRDefault="005F2F48" w:rsidP="005751B9">
      <w:pPr>
        <w:numPr>
          <w:ilvl w:val="0"/>
          <w:numId w:val="5"/>
        </w:numPr>
        <w:jc w:val="both"/>
        <w:rPr>
          <w:sz w:val="28"/>
          <w:szCs w:val="28"/>
          <w:lang w:val="en-US"/>
        </w:rPr>
      </w:pPr>
      <w:r w:rsidRPr="001C17E8">
        <w:rPr>
          <w:sz w:val="28"/>
          <w:szCs w:val="28"/>
          <w:lang w:val="en-US"/>
        </w:rPr>
        <w:t>The Rape of Lucrece</w:t>
      </w:r>
    </w:p>
    <w:p w:rsidR="005F2F48" w:rsidRPr="001C17E8" w:rsidRDefault="005F2F48" w:rsidP="005751B9">
      <w:pPr>
        <w:numPr>
          <w:ilvl w:val="0"/>
          <w:numId w:val="5"/>
        </w:numPr>
        <w:jc w:val="both"/>
        <w:rPr>
          <w:sz w:val="28"/>
          <w:szCs w:val="28"/>
          <w:lang w:val="en-US"/>
        </w:rPr>
      </w:pPr>
      <w:r w:rsidRPr="001C17E8">
        <w:rPr>
          <w:sz w:val="28"/>
          <w:szCs w:val="28"/>
          <w:lang w:val="en-US"/>
        </w:rPr>
        <w:t>The Passionate Pilgrim</w:t>
      </w:r>
    </w:p>
    <w:p w:rsidR="005F2F48" w:rsidRPr="001C17E8" w:rsidRDefault="005F2F48" w:rsidP="005751B9">
      <w:pPr>
        <w:numPr>
          <w:ilvl w:val="0"/>
          <w:numId w:val="5"/>
        </w:numPr>
        <w:jc w:val="both"/>
        <w:rPr>
          <w:sz w:val="28"/>
          <w:szCs w:val="28"/>
          <w:lang w:val="en-US"/>
        </w:rPr>
      </w:pPr>
      <w:r w:rsidRPr="001C17E8">
        <w:rPr>
          <w:sz w:val="28"/>
          <w:szCs w:val="28"/>
          <w:lang w:val="en-US"/>
        </w:rPr>
        <w:t>The Phoenix and the Turtle</w:t>
      </w:r>
    </w:p>
    <w:p w:rsidR="005F2F48" w:rsidRDefault="005F2F48" w:rsidP="005751B9">
      <w:pPr>
        <w:numPr>
          <w:ilvl w:val="0"/>
          <w:numId w:val="5"/>
        </w:numPr>
        <w:jc w:val="both"/>
        <w:rPr>
          <w:sz w:val="28"/>
          <w:szCs w:val="28"/>
          <w:lang w:val="en-US"/>
        </w:rPr>
      </w:pPr>
      <w:r w:rsidRPr="001C17E8">
        <w:rPr>
          <w:sz w:val="28"/>
          <w:szCs w:val="28"/>
          <w:lang w:val="en-US"/>
        </w:rPr>
        <w:t>A Lover's Complaint</w:t>
      </w:r>
    </w:p>
    <w:p w:rsidR="005F2F48" w:rsidRDefault="005F2F48" w:rsidP="0080167E">
      <w:pPr>
        <w:pStyle w:val="Heading3"/>
        <w:rPr>
          <w:lang w:val="en-US"/>
        </w:rPr>
      </w:pPr>
      <w:bookmarkStart w:id="20" w:name="_Appendix_2."/>
      <w:bookmarkEnd w:id="20"/>
      <w:r>
        <w:rPr>
          <w:lang w:val="en-US"/>
        </w:rPr>
        <w:br w:type="page"/>
      </w:r>
      <w:r w:rsidRPr="004D3A15">
        <w:rPr>
          <w:lang w:val="en-US"/>
        </w:rPr>
        <w:t>Appendix 2.</w:t>
      </w:r>
    </w:p>
    <w:p w:rsidR="005F2F48" w:rsidRPr="004D3A15" w:rsidRDefault="005F2F48" w:rsidP="004D3A15">
      <w:pPr>
        <w:jc w:val="both"/>
        <w:rPr>
          <w:sz w:val="28"/>
          <w:szCs w:val="28"/>
          <w:u w:val="single"/>
          <w:lang w:val="en-US"/>
        </w:rPr>
      </w:pPr>
    </w:p>
    <w:p w:rsidR="005F2F48" w:rsidRPr="00E06937" w:rsidRDefault="005F2F48" w:rsidP="00E06937">
      <w:pPr>
        <w:jc w:val="center"/>
        <w:rPr>
          <w:b/>
          <w:i/>
          <w:sz w:val="32"/>
          <w:szCs w:val="32"/>
          <w:lang w:val="en-US"/>
        </w:rPr>
      </w:pPr>
      <w:r w:rsidRPr="00E06937">
        <w:rPr>
          <w:b/>
          <w:i/>
          <w:sz w:val="32"/>
          <w:szCs w:val="32"/>
          <w:lang w:val="en-US"/>
        </w:rPr>
        <w:t>The monument of W. Shakespeare in Stratford.</w:t>
      </w:r>
    </w:p>
    <w:p w:rsidR="005F2F48" w:rsidRDefault="005F2F48" w:rsidP="004D3A15">
      <w:pPr>
        <w:jc w:val="both"/>
        <w:rPr>
          <w:sz w:val="28"/>
          <w:szCs w:val="28"/>
          <w:lang w:val="en-US"/>
        </w:rPr>
      </w:pPr>
      <w:r>
        <w:rPr>
          <w:noProof/>
        </w:rPr>
        <w:pict>
          <v:shape id="Рисунок 12" o:spid="_x0000_s1027" type="#_x0000_t75" alt="1231954690_downhouse" style="position:absolute;left:0;text-align:left;margin-left:0;margin-top:23.55pt;width:396.4pt;height:403.25pt;z-index:-251659264;visibility:visible;mso-position-horizontal:center" wrapcoords="-82 0 -82 21533 21578 21533 21578 0 -82 0">
            <v:imagedata r:id="rId9" o:title=""/>
            <w10:wrap type="tight"/>
          </v:shape>
        </w:pict>
      </w: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Pr="00E06937" w:rsidRDefault="005F2F48" w:rsidP="00E06937">
      <w:pPr>
        <w:rPr>
          <w:sz w:val="28"/>
          <w:szCs w:val="28"/>
          <w:lang w:val="en-US"/>
        </w:rPr>
      </w:pPr>
    </w:p>
    <w:p w:rsidR="005F2F48" w:rsidRDefault="005F2F48" w:rsidP="00E06937">
      <w:pPr>
        <w:rPr>
          <w:sz w:val="28"/>
          <w:szCs w:val="28"/>
          <w:lang w:val="en-US"/>
        </w:rPr>
      </w:pPr>
    </w:p>
    <w:p w:rsidR="005F2F48" w:rsidRDefault="005F2F48" w:rsidP="0080167E">
      <w:pPr>
        <w:pStyle w:val="Heading3"/>
        <w:rPr>
          <w:lang w:val="en-US"/>
        </w:rPr>
      </w:pPr>
      <w:bookmarkStart w:id="21" w:name="_Appendix_3"/>
      <w:bookmarkEnd w:id="21"/>
      <w:r>
        <w:rPr>
          <w:lang w:val="en-US"/>
        </w:rPr>
        <w:br w:type="page"/>
      </w:r>
      <w:r w:rsidRPr="00E06937">
        <w:rPr>
          <w:lang w:val="en-US"/>
        </w:rPr>
        <w:t>Appendix 3</w:t>
      </w:r>
    </w:p>
    <w:p w:rsidR="005F2F48" w:rsidRDefault="005F2F48" w:rsidP="00E06937">
      <w:pPr>
        <w:jc w:val="center"/>
        <w:rPr>
          <w:sz w:val="28"/>
          <w:szCs w:val="28"/>
          <w:u w:val="single"/>
          <w:lang w:val="en-US"/>
        </w:rPr>
      </w:pPr>
    </w:p>
    <w:p w:rsidR="005F2F48" w:rsidRDefault="005F2F48" w:rsidP="00E06937">
      <w:pPr>
        <w:jc w:val="center"/>
        <w:rPr>
          <w:b/>
          <w:i/>
          <w:sz w:val="32"/>
          <w:szCs w:val="32"/>
          <w:lang w:val="en-US"/>
        </w:rPr>
      </w:pPr>
      <w:r>
        <w:rPr>
          <w:b/>
          <w:i/>
          <w:sz w:val="32"/>
          <w:szCs w:val="32"/>
          <w:lang w:val="en-US"/>
        </w:rPr>
        <w:t>The tomb of W. Shakespeare in Stratford.</w:t>
      </w:r>
    </w:p>
    <w:p w:rsidR="005F2F48" w:rsidRDefault="005F2F48" w:rsidP="00E06937">
      <w:pPr>
        <w:jc w:val="center"/>
        <w:rPr>
          <w:b/>
          <w:i/>
          <w:sz w:val="32"/>
          <w:szCs w:val="32"/>
          <w:lang w:val="en-US"/>
        </w:rPr>
      </w:pPr>
    </w:p>
    <w:p w:rsidR="005F2F48" w:rsidRDefault="005F2F48" w:rsidP="00E06937">
      <w:pPr>
        <w:jc w:val="center"/>
        <w:rPr>
          <w:b/>
          <w:i/>
          <w:sz w:val="32"/>
          <w:szCs w:val="32"/>
          <w:lang w:val="en-US"/>
        </w:rPr>
      </w:pPr>
      <w:r w:rsidRPr="0026745C">
        <w:rPr>
          <w:b/>
          <w:i/>
          <w:noProof/>
          <w:sz w:val="32"/>
          <w:szCs w:val="32"/>
        </w:rPr>
        <w:pict>
          <v:shape id="Рисунок 3" o:spid="_x0000_i1027" type="#_x0000_t75" alt="1231954723_downhouse" style="width:493.5pt;height:493.5pt;visibility:visible">
            <v:imagedata r:id="rId10" o:title=""/>
          </v:shape>
        </w:pict>
      </w: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Default="005F2F48" w:rsidP="00B961D4">
      <w:pPr>
        <w:rPr>
          <w:sz w:val="32"/>
          <w:szCs w:val="32"/>
          <w:lang w:val="en-US"/>
        </w:rPr>
      </w:pPr>
    </w:p>
    <w:p w:rsidR="005F2F48" w:rsidRDefault="005F2F48" w:rsidP="00B961D4">
      <w:pPr>
        <w:tabs>
          <w:tab w:val="left" w:pos="6900"/>
        </w:tabs>
        <w:rPr>
          <w:sz w:val="32"/>
          <w:szCs w:val="32"/>
          <w:lang w:val="en-US"/>
        </w:rPr>
      </w:pPr>
      <w:r>
        <w:rPr>
          <w:sz w:val="32"/>
          <w:szCs w:val="32"/>
          <w:lang w:val="en-US"/>
        </w:rPr>
        <w:tab/>
      </w:r>
    </w:p>
    <w:p w:rsidR="005F2F48" w:rsidRDefault="005F2F48" w:rsidP="0080167E">
      <w:pPr>
        <w:pStyle w:val="Heading3"/>
        <w:rPr>
          <w:lang w:val="en-US"/>
        </w:rPr>
      </w:pPr>
      <w:bookmarkStart w:id="22" w:name="_Appendix_4."/>
      <w:bookmarkEnd w:id="22"/>
      <w:r>
        <w:rPr>
          <w:lang w:val="en-US"/>
        </w:rPr>
        <w:br w:type="page"/>
      </w:r>
      <w:r w:rsidRPr="00B961D4">
        <w:rPr>
          <w:lang w:val="en-US"/>
        </w:rPr>
        <w:t>Appendix 4</w:t>
      </w:r>
      <w:r>
        <w:rPr>
          <w:lang w:val="en-US"/>
        </w:rPr>
        <w:t>.</w:t>
      </w:r>
    </w:p>
    <w:p w:rsidR="005F2F48" w:rsidRDefault="005F2F48" w:rsidP="00B961D4">
      <w:pPr>
        <w:tabs>
          <w:tab w:val="left" w:pos="6900"/>
        </w:tabs>
        <w:rPr>
          <w:sz w:val="32"/>
          <w:szCs w:val="32"/>
          <w:lang w:val="en-US"/>
        </w:rPr>
      </w:pPr>
    </w:p>
    <w:p w:rsidR="005F2F48" w:rsidRPr="00B961D4" w:rsidRDefault="005F2F48" w:rsidP="00B961D4">
      <w:pPr>
        <w:jc w:val="center"/>
        <w:rPr>
          <w:b/>
          <w:i/>
          <w:sz w:val="32"/>
          <w:szCs w:val="32"/>
          <w:lang w:val="en-US"/>
        </w:rPr>
      </w:pPr>
      <w:r w:rsidRPr="00B961D4">
        <w:rPr>
          <w:b/>
          <w:i/>
          <w:sz w:val="32"/>
          <w:szCs w:val="32"/>
          <w:lang w:val="en-US"/>
        </w:rPr>
        <w:t>Francis Bacon</w:t>
      </w:r>
    </w:p>
    <w:p w:rsidR="005F2F48" w:rsidRDefault="005F2F48" w:rsidP="00B961D4">
      <w:pPr>
        <w:tabs>
          <w:tab w:val="left" w:pos="6900"/>
        </w:tabs>
        <w:jc w:val="center"/>
        <w:rPr>
          <w:b/>
          <w:i/>
          <w:sz w:val="32"/>
          <w:szCs w:val="32"/>
          <w:lang w:val="en-US"/>
        </w:rPr>
      </w:pPr>
    </w:p>
    <w:p w:rsidR="005F2F48" w:rsidRDefault="005F2F48" w:rsidP="00B961D4">
      <w:pPr>
        <w:tabs>
          <w:tab w:val="left" w:pos="6900"/>
        </w:tabs>
        <w:jc w:val="center"/>
        <w:rPr>
          <w:b/>
          <w:i/>
          <w:sz w:val="32"/>
          <w:szCs w:val="32"/>
          <w:lang w:val="en-US"/>
        </w:rPr>
      </w:pPr>
      <w:r w:rsidRPr="0026745C">
        <w:rPr>
          <w:b/>
          <w:i/>
          <w:noProof/>
          <w:sz w:val="32"/>
          <w:szCs w:val="32"/>
        </w:rPr>
        <w:pict>
          <v:shape id="Рисунок 4" o:spid="_x0000_i1028" type="#_x0000_t75" alt="62066481_bekon" style="width:358.5pt;height:438.75pt;visibility:visible">
            <v:imagedata r:id="rId11" o:title=""/>
          </v:shape>
        </w:pict>
      </w: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Default="005F2F48" w:rsidP="00B961D4">
      <w:pPr>
        <w:rPr>
          <w:sz w:val="32"/>
          <w:szCs w:val="32"/>
          <w:lang w:val="en-US"/>
        </w:rPr>
      </w:pPr>
    </w:p>
    <w:p w:rsidR="005F2F48" w:rsidRDefault="005F2F48" w:rsidP="0080167E">
      <w:pPr>
        <w:pStyle w:val="Heading3"/>
        <w:rPr>
          <w:lang w:val="en-US"/>
        </w:rPr>
      </w:pPr>
      <w:bookmarkStart w:id="23" w:name="_Appendix_5"/>
      <w:bookmarkEnd w:id="23"/>
      <w:r>
        <w:rPr>
          <w:sz w:val="32"/>
          <w:szCs w:val="32"/>
          <w:lang w:val="en-US"/>
        </w:rPr>
        <w:br w:type="page"/>
      </w:r>
      <w:r w:rsidRPr="00E06937">
        <w:rPr>
          <w:lang w:val="en-US"/>
        </w:rPr>
        <w:t xml:space="preserve">Appendix </w:t>
      </w:r>
      <w:r>
        <w:rPr>
          <w:lang w:val="en-US"/>
        </w:rPr>
        <w:t>5</w:t>
      </w:r>
    </w:p>
    <w:p w:rsidR="005F2F48" w:rsidRDefault="005F2F48" w:rsidP="00B961D4">
      <w:pPr>
        <w:rPr>
          <w:sz w:val="32"/>
          <w:szCs w:val="32"/>
          <w:lang w:val="en-US"/>
        </w:rPr>
      </w:pPr>
    </w:p>
    <w:p w:rsidR="005F2F48" w:rsidRDefault="005F2F48" w:rsidP="00B961D4">
      <w:pPr>
        <w:jc w:val="center"/>
        <w:rPr>
          <w:b/>
          <w:i/>
          <w:sz w:val="32"/>
          <w:szCs w:val="32"/>
          <w:lang w:val="en-US"/>
        </w:rPr>
      </w:pPr>
      <w:r w:rsidRPr="00B961D4">
        <w:rPr>
          <w:b/>
          <w:i/>
          <w:sz w:val="32"/>
          <w:szCs w:val="32"/>
          <w:lang w:val="en-US"/>
        </w:rPr>
        <w:t>Delia Bacon</w:t>
      </w:r>
    </w:p>
    <w:p w:rsidR="005F2F48" w:rsidRDefault="005F2F48" w:rsidP="00B961D4">
      <w:pPr>
        <w:jc w:val="center"/>
        <w:rPr>
          <w:b/>
          <w:i/>
          <w:sz w:val="32"/>
          <w:szCs w:val="32"/>
          <w:lang w:val="en-US"/>
        </w:rPr>
      </w:pPr>
    </w:p>
    <w:p w:rsidR="005F2F48" w:rsidRDefault="005F2F48" w:rsidP="00B961D4">
      <w:pPr>
        <w:jc w:val="center"/>
        <w:rPr>
          <w:b/>
          <w:i/>
          <w:sz w:val="32"/>
          <w:szCs w:val="32"/>
          <w:lang w:val="en-US"/>
        </w:rPr>
      </w:pPr>
      <w:r w:rsidRPr="0026745C">
        <w:rPr>
          <w:b/>
          <w:i/>
          <w:noProof/>
          <w:sz w:val="32"/>
          <w:szCs w:val="32"/>
        </w:rPr>
        <w:pict>
          <v:shape id="Рисунок 5" o:spid="_x0000_i1029" type="#_x0000_t75" alt="3706827211_32309201c0_o" style="width:462pt;height:321pt;visibility:visible">
            <v:imagedata r:id="rId12" o:title=""/>
          </v:shape>
        </w:pict>
      </w: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Default="005F2F48" w:rsidP="00B961D4">
      <w:pPr>
        <w:rPr>
          <w:sz w:val="32"/>
          <w:szCs w:val="32"/>
          <w:lang w:val="en-US"/>
        </w:rPr>
      </w:pPr>
    </w:p>
    <w:p w:rsidR="005F2F48" w:rsidRDefault="005F2F48" w:rsidP="00B961D4">
      <w:pPr>
        <w:tabs>
          <w:tab w:val="left" w:pos="5970"/>
        </w:tabs>
        <w:rPr>
          <w:sz w:val="32"/>
          <w:szCs w:val="32"/>
          <w:lang w:val="en-US"/>
        </w:rPr>
      </w:pPr>
      <w:r>
        <w:rPr>
          <w:sz w:val="32"/>
          <w:szCs w:val="32"/>
          <w:lang w:val="en-US"/>
        </w:rPr>
        <w:tab/>
      </w:r>
    </w:p>
    <w:p w:rsidR="005F2F48" w:rsidRDefault="005F2F48" w:rsidP="0080167E">
      <w:pPr>
        <w:pStyle w:val="Heading3"/>
        <w:rPr>
          <w:lang w:val="en-US"/>
        </w:rPr>
      </w:pPr>
      <w:r>
        <w:rPr>
          <w:sz w:val="32"/>
          <w:szCs w:val="32"/>
          <w:lang w:val="en-US"/>
        </w:rPr>
        <w:br w:type="page"/>
      </w:r>
      <w:r w:rsidRPr="00E06937">
        <w:rPr>
          <w:lang w:val="en-US"/>
        </w:rPr>
        <w:t>Appendix</w:t>
      </w:r>
      <w:r>
        <w:rPr>
          <w:lang w:val="en-US"/>
        </w:rPr>
        <w:t xml:space="preserve"> 6</w:t>
      </w:r>
    </w:p>
    <w:p w:rsidR="005F2F48" w:rsidRDefault="005F2F48" w:rsidP="00B961D4">
      <w:pPr>
        <w:tabs>
          <w:tab w:val="left" w:pos="5970"/>
        </w:tabs>
        <w:rPr>
          <w:sz w:val="32"/>
          <w:szCs w:val="32"/>
          <w:lang w:val="en-US"/>
        </w:rPr>
      </w:pPr>
    </w:p>
    <w:p w:rsidR="005F2F48" w:rsidRPr="00B961D4" w:rsidRDefault="005F2F48" w:rsidP="00B961D4">
      <w:pPr>
        <w:jc w:val="center"/>
        <w:rPr>
          <w:b/>
          <w:i/>
          <w:sz w:val="32"/>
          <w:szCs w:val="32"/>
          <w:lang w:val="en-US"/>
        </w:rPr>
      </w:pPr>
      <w:r w:rsidRPr="00B961D4">
        <w:rPr>
          <w:b/>
          <w:i/>
          <w:sz w:val="32"/>
          <w:szCs w:val="32"/>
          <w:lang w:val="en-US"/>
        </w:rPr>
        <w:t xml:space="preserve">Christopher </w:t>
      </w:r>
      <w:r>
        <w:rPr>
          <w:b/>
          <w:i/>
          <w:sz w:val="32"/>
          <w:szCs w:val="32"/>
          <w:lang w:val="en-US"/>
        </w:rPr>
        <w:t>Marlo</w:t>
      </w:r>
      <w:r w:rsidRPr="00B961D4">
        <w:rPr>
          <w:b/>
          <w:i/>
          <w:sz w:val="32"/>
          <w:szCs w:val="32"/>
          <w:lang w:val="en-US"/>
        </w:rPr>
        <w:t>we</w:t>
      </w:r>
    </w:p>
    <w:p w:rsidR="005F2F48" w:rsidRDefault="005F2F48" w:rsidP="00B961D4">
      <w:pPr>
        <w:tabs>
          <w:tab w:val="left" w:pos="5970"/>
        </w:tabs>
        <w:jc w:val="center"/>
        <w:rPr>
          <w:b/>
          <w:i/>
          <w:sz w:val="32"/>
          <w:szCs w:val="32"/>
          <w:lang w:val="en-US"/>
        </w:rPr>
      </w:pPr>
    </w:p>
    <w:p w:rsidR="005F2F48" w:rsidRDefault="005F2F48" w:rsidP="00B961D4">
      <w:pPr>
        <w:tabs>
          <w:tab w:val="left" w:pos="5970"/>
        </w:tabs>
        <w:jc w:val="center"/>
        <w:rPr>
          <w:b/>
          <w:i/>
          <w:sz w:val="32"/>
          <w:szCs w:val="32"/>
          <w:lang w:val="en-US"/>
        </w:rPr>
      </w:pPr>
      <w:r w:rsidRPr="0026745C">
        <w:rPr>
          <w:b/>
          <w:i/>
          <w:noProof/>
          <w:sz w:val="32"/>
          <w:szCs w:val="32"/>
        </w:rPr>
        <w:pict>
          <v:shape id="Рисунок 6" o:spid="_x0000_i1030" type="#_x0000_t75" alt="220px-Christopher_Marlowe" style="width:396pt;height:7in;visibility:visible">
            <v:imagedata r:id="rId13" o:title=""/>
          </v:shape>
        </w:pict>
      </w: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Default="005F2F48" w:rsidP="00B961D4">
      <w:pPr>
        <w:rPr>
          <w:sz w:val="32"/>
          <w:szCs w:val="32"/>
          <w:lang w:val="en-US"/>
        </w:rPr>
      </w:pPr>
    </w:p>
    <w:p w:rsidR="005F2F48" w:rsidRDefault="005F2F48" w:rsidP="00B961D4">
      <w:pPr>
        <w:tabs>
          <w:tab w:val="left" w:pos="8385"/>
        </w:tabs>
        <w:rPr>
          <w:sz w:val="32"/>
          <w:szCs w:val="32"/>
          <w:lang w:val="en-US"/>
        </w:rPr>
      </w:pPr>
      <w:r>
        <w:rPr>
          <w:sz w:val="32"/>
          <w:szCs w:val="32"/>
          <w:lang w:val="en-US"/>
        </w:rPr>
        <w:tab/>
      </w:r>
    </w:p>
    <w:p w:rsidR="005F2F48" w:rsidRDefault="005F2F48" w:rsidP="0080167E">
      <w:pPr>
        <w:pStyle w:val="Heading3"/>
        <w:rPr>
          <w:lang w:val="en-US"/>
        </w:rPr>
      </w:pPr>
      <w:bookmarkStart w:id="24" w:name="_Appendix_7"/>
      <w:bookmarkEnd w:id="24"/>
      <w:r>
        <w:rPr>
          <w:sz w:val="32"/>
          <w:szCs w:val="32"/>
          <w:lang w:val="en-US"/>
        </w:rPr>
        <w:br w:type="page"/>
      </w:r>
      <w:r w:rsidRPr="00E06937">
        <w:rPr>
          <w:lang w:val="en-US"/>
        </w:rPr>
        <w:t>Appendix</w:t>
      </w:r>
      <w:r>
        <w:rPr>
          <w:lang w:val="en-US"/>
        </w:rPr>
        <w:t xml:space="preserve"> 7</w:t>
      </w:r>
    </w:p>
    <w:p w:rsidR="005F2F48" w:rsidRDefault="005F2F48" w:rsidP="00B961D4">
      <w:pPr>
        <w:rPr>
          <w:sz w:val="28"/>
          <w:szCs w:val="28"/>
          <w:u w:val="single"/>
          <w:lang w:val="en-US"/>
        </w:rPr>
      </w:pPr>
    </w:p>
    <w:p w:rsidR="005F2F48" w:rsidRDefault="005F2F48" w:rsidP="00B961D4">
      <w:pPr>
        <w:jc w:val="center"/>
        <w:rPr>
          <w:b/>
          <w:i/>
          <w:sz w:val="32"/>
          <w:szCs w:val="32"/>
          <w:lang w:val="en-US"/>
        </w:rPr>
      </w:pPr>
      <w:r w:rsidRPr="00B961D4">
        <w:rPr>
          <w:b/>
          <w:i/>
          <w:sz w:val="32"/>
          <w:szCs w:val="32"/>
          <w:lang w:val="en-US"/>
        </w:rPr>
        <w:t>Edward de Vere</w:t>
      </w:r>
    </w:p>
    <w:p w:rsidR="005F2F48" w:rsidRDefault="005F2F48" w:rsidP="00B961D4">
      <w:pPr>
        <w:jc w:val="center"/>
        <w:rPr>
          <w:b/>
          <w:i/>
          <w:sz w:val="32"/>
          <w:szCs w:val="32"/>
          <w:lang w:val="en-US"/>
        </w:rPr>
      </w:pPr>
    </w:p>
    <w:p w:rsidR="005F2F48" w:rsidRDefault="005F2F48" w:rsidP="00B961D4">
      <w:pPr>
        <w:jc w:val="center"/>
        <w:rPr>
          <w:b/>
          <w:i/>
          <w:sz w:val="32"/>
          <w:szCs w:val="32"/>
          <w:lang w:val="en-US"/>
        </w:rPr>
      </w:pPr>
      <w:r w:rsidRPr="0026745C">
        <w:rPr>
          <w:b/>
          <w:i/>
          <w:noProof/>
          <w:sz w:val="32"/>
          <w:szCs w:val="32"/>
        </w:rPr>
        <w:pict>
          <v:shape id="Рисунок 7" o:spid="_x0000_i1031" type="#_x0000_t75" alt="devere_bw" style="width:449.25pt;height:487.5pt;visibility:visible">
            <v:imagedata r:id="rId14" o:title=""/>
          </v:shape>
        </w:pict>
      </w: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Pr="00B961D4" w:rsidRDefault="005F2F48" w:rsidP="00B961D4">
      <w:pPr>
        <w:rPr>
          <w:sz w:val="32"/>
          <w:szCs w:val="32"/>
          <w:lang w:val="en-US"/>
        </w:rPr>
      </w:pPr>
    </w:p>
    <w:p w:rsidR="005F2F48" w:rsidRDefault="005F2F48" w:rsidP="00B961D4">
      <w:pPr>
        <w:rPr>
          <w:sz w:val="32"/>
          <w:szCs w:val="32"/>
          <w:lang w:val="en-US"/>
        </w:rPr>
      </w:pPr>
    </w:p>
    <w:p w:rsidR="005F2F48" w:rsidRDefault="005F2F48" w:rsidP="00B961D4">
      <w:pPr>
        <w:tabs>
          <w:tab w:val="left" w:pos="5490"/>
        </w:tabs>
        <w:rPr>
          <w:sz w:val="32"/>
          <w:szCs w:val="32"/>
          <w:lang w:val="en-US"/>
        </w:rPr>
      </w:pPr>
      <w:r>
        <w:rPr>
          <w:sz w:val="32"/>
          <w:szCs w:val="32"/>
          <w:lang w:val="en-US"/>
        </w:rPr>
        <w:tab/>
      </w:r>
    </w:p>
    <w:p w:rsidR="005F2F48" w:rsidRDefault="005F2F48" w:rsidP="0080167E">
      <w:pPr>
        <w:pStyle w:val="Heading3"/>
        <w:rPr>
          <w:lang w:val="en-US"/>
        </w:rPr>
      </w:pPr>
      <w:r>
        <w:rPr>
          <w:sz w:val="32"/>
          <w:szCs w:val="32"/>
          <w:lang w:val="en-US"/>
        </w:rPr>
        <w:br w:type="page"/>
      </w:r>
      <w:r w:rsidRPr="00E06937">
        <w:rPr>
          <w:lang w:val="en-US"/>
        </w:rPr>
        <w:t>Appendix</w:t>
      </w:r>
      <w:r>
        <w:rPr>
          <w:lang w:val="en-US"/>
        </w:rPr>
        <w:t xml:space="preserve"> 8</w:t>
      </w:r>
    </w:p>
    <w:p w:rsidR="005F2F48" w:rsidRDefault="005F2F48" w:rsidP="007D0205">
      <w:pPr>
        <w:rPr>
          <w:sz w:val="28"/>
          <w:szCs w:val="28"/>
          <w:u w:val="single"/>
          <w:lang w:val="en-US"/>
        </w:rPr>
      </w:pPr>
    </w:p>
    <w:p w:rsidR="005F2F48" w:rsidRDefault="005F2F48" w:rsidP="007D0205">
      <w:pPr>
        <w:jc w:val="center"/>
        <w:rPr>
          <w:b/>
          <w:i/>
          <w:sz w:val="32"/>
          <w:szCs w:val="32"/>
          <w:lang w:val="en-US"/>
        </w:rPr>
      </w:pPr>
      <w:r>
        <w:rPr>
          <w:b/>
          <w:i/>
          <w:sz w:val="32"/>
          <w:szCs w:val="32"/>
          <w:lang w:val="en-US"/>
        </w:rPr>
        <w:t>W. Shakespeare and his characters</w:t>
      </w:r>
    </w:p>
    <w:p w:rsidR="005F2F48" w:rsidRDefault="005F2F48" w:rsidP="007D0205">
      <w:pPr>
        <w:jc w:val="center"/>
        <w:rPr>
          <w:b/>
          <w:i/>
          <w:sz w:val="32"/>
          <w:szCs w:val="32"/>
          <w:lang w:val="en-US"/>
        </w:rPr>
      </w:pPr>
    </w:p>
    <w:p w:rsidR="005F2F48" w:rsidRDefault="005F2F48" w:rsidP="00E85CCC">
      <w:pPr>
        <w:jc w:val="center"/>
        <w:rPr>
          <w:b/>
          <w:i/>
          <w:sz w:val="32"/>
          <w:szCs w:val="32"/>
          <w:lang w:val="en-US"/>
        </w:rPr>
      </w:pPr>
      <w:r w:rsidRPr="0026745C">
        <w:rPr>
          <w:b/>
          <w:i/>
          <w:noProof/>
          <w:sz w:val="32"/>
          <w:szCs w:val="32"/>
        </w:rPr>
        <w:pict>
          <v:shape id="Рисунок 8" o:spid="_x0000_i1032" type="#_x0000_t75" alt="1231954655_downhouse" style="width:467.25pt;height:335.25pt;visibility:visible">
            <v:imagedata r:id="rId15" o:title=""/>
          </v:shape>
        </w:pict>
      </w:r>
    </w:p>
    <w:p w:rsidR="005F2F48" w:rsidRPr="001923B3" w:rsidRDefault="005F2F48" w:rsidP="001923B3">
      <w:pPr>
        <w:rPr>
          <w:sz w:val="32"/>
          <w:szCs w:val="32"/>
          <w:lang w:val="en-US"/>
        </w:rPr>
      </w:pPr>
    </w:p>
    <w:p w:rsidR="005F2F48" w:rsidRPr="001923B3" w:rsidRDefault="005F2F48" w:rsidP="001923B3">
      <w:pPr>
        <w:rPr>
          <w:sz w:val="32"/>
          <w:szCs w:val="32"/>
          <w:lang w:val="en-US"/>
        </w:rPr>
      </w:pPr>
    </w:p>
    <w:p w:rsidR="005F2F48" w:rsidRPr="001923B3" w:rsidRDefault="005F2F48" w:rsidP="001923B3">
      <w:pPr>
        <w:rPr>
          <w:sz w:val="32"/>
          <w:szCs w:val="32"/>
          <w:lang w:val="en-US"/>
        </w:rPr>
      </w:pPr>
    </w:p>
    <w:p w:rsidR="005F2F48" w:rsidRPr="001923B3" w:rsidRDefault="005F2F48" w:rsidP="001923B3">
      <w:pPr>
        <w:rPr>
          <w:sz w:val="32"/>
          <w:szCs w:val="32"/>
          <w:lang w:val="en-US"/>
        </w:rPr>
      </w:pPr>
    </w:p>
    <w:p w:rsidR="005F2F48" w:rsidRPr="001923B3" w:rsidRDefault="005F2F48" w:rsidP="001923B3">
      <w:pPr>
        <w:rPr>
          <w:sz w:val="32"/>
          <w:szCs w:val="32"/>
          <w:lang w:val="en-US"/>
        </w:rPr>
      </w:pPr>
    </w:p>
    <w:p w:rsidR="005F2F48" w:rsidRPr="001923B3" w:rsidRDefault="005F2F48" w:rsidP="001923B3">
      <w:pPr>
        <w:rPr>
          <w:sz w:val="32"/>
          <w:szCs w:val="32"/>
          <w:lang w:val="en-US"/>
        </w:rPr>
      </w:pPr>
    </w:p>
    <w:p w:rsidR="005F2F48" w:rsidRDefault="005F2F48" w:rsidP="001923B3">
      <w:pPr>
        <w:rPr>
          <w:sz w:val="32"/>
          <w:szCs w:val="32"/>
          <w:lang w:val="en-US"/>
        </w:rPr>
      </w:pPr>
    </w:p>
    <w:p w:rsidR="005F2F48" w:rsidRDefault="005F2F48" w:rsidP="001923B3">
      <w:pPr>
        <w:tabs>
          <w:tab w:val="left" w:pos="6150"/>
        </w:tabs>
        <w:rPr>
          <w:sz w:val="32"/>
          <w:szCs w:val="32"/>
          <w:lang w:val="en-US"/>
        </w:rPr>
      </w:pPr>
      <w:r>
        <w:rPr>
          <w:sz w:val="32"/>
          <w:szCs w:val="32"/>
          <w:lang w:val="en-US"/>
        </w:rPr>
        <w:tab/>
      </w:r>
    </w:p>
    <w:p w:rsidR="005F2F48" w:rsidRDefault="005F2F48" w:rsidP="001923B3">
      <w:pPr>
        <w:tabs>
          <w:tab w:val="left" w:pos="6150"/>
        </w:tabs>
        <w:jc w:val="center"/>
        <w:rPr>
          <w:sz w:val="40"/>
          <w:szCs w:val="40"/>
          <w:lang w:val="en-US"/>
        </w:rPr>
      </w:pPr>
      <w:r>
        <w:rPr>
          <w:sz w:val="32"/>
          <w:szCs w:val="32"/>
          <w:lang w:val="en-US"/>
        </w:rPr>
        <w:br w:type="page"/>
      </w:r>
      <w:r w:rsidRPr="001923B3">
        <w:rPr>
          <w:sz w:val="40"/>
          <w:szCs w:val="40"/>
          <w:lang w:val="en-US"/>
        </w:rPr>
        <w:t>The list of literature</w:t>
      </w:r>
    </w:p>
    <w:p w:rsidR="005F2F48" w:rsidRDefault="005F2F48" w:rsidP="00E44DEA">
      <w:pPr>
        <w:tabs>
          <w:tab w:val="left" w:pos="6150"/>
        </w:tabs>
        <w:spacing w:line="480" w:lineRule="auto"/>
        <w:jc w:val="center"/>
        <w:rPr>
          <w:sz w:val="40"/>
          <w:szCs w:val="40"/>
          <w:lang w:val="en-US"/>
        </w:rPr>
      </w:pPr>
    </w:p>
    <w:p w:rsidR="005F2F48" w:rsidRDefault="005F2F48" w:rsidP="00E44DEA">
      <w:pPr>
        <w:numPr>
          <w:ilvl w:val="0"/>
          <w:numId w:val="9"/>
        </w:numPr>
        <w:tabs>
          <w:tab w:val="left" w:pos="6150"/>
        </w:tabs>
        <w:spacing w:line="480" w:lineRule="auto"/>
        <w:rPr>
          <w:sz w:val="28"/>
          <w:szCs w:val="28"/>
          <w:lang w:val="en-US"/>
        </w:rPr>
      </w:pPr>
      <w:hyperlink r:id="rId16" w:history="1">
        <w:r w:rsidRPr="00A012CA">
          <w:rPr>
            <w:rStyle w:val="Hyperlink"/>
            <w:sz w:val="28"/>
            <w:szCs w:val="28"/>
            <w:lang w:val="en-US"/>
          </w:rPr>
          <w:t>http://www.litra.ru/biography/get/wrid/00186111189770365693</w:t>
        </w:r>
      </w:hyperlink>
    </w:p>
    <w:p w:rsidR="005F2F48" w:rsidRDefault="005F2F48" w:rsidP="00E44DEA">
      <w:pPr>
        <w:numPr>
          <w:ilvl w:val="0"/>
          <w:numId w:val="9"/>
        </w:numPr>
        <w:tabs>
          <w:tab w:val="left" w:pos="6150"/>
        </w:tabs>
        <w:spacing w:line="480" w:lineRule="auto"/>
        <w:rPr>
          <w:sz w:val="28"/>
          <w:szCs w:val="28"/>
          <w:lang w:val="en-US"/>
        </w:rPr>
      </w:pPr>
      <w:hyperlink r:id="rId17" w:history="1">
        <w:r w:rsidRPr="00A012CA">
          <w:rPr>
            <w:rStyle w:val="Hyperlink"/>
            <w:sz w:val="28"/>
            <w:szCs w:val="28"/>
            <w:lang w:val="en-US"/>
          </w:rPr>
          <w:t>http://www.c-cafe.ru/days/bio/6/027.php</w:t>
        </w:r>
      </w:hyperlink>
    </w:p>
    <w:p w:rsidR="005F2F48" w:rsidRDefault="005F2F48" w:rsidP="00E44DEA">
      <w:pPr>
        <w:numPr>
          <w:ilvl w:val="0"/>
          <w:numId w:val="9"/>
        </w:numPr>
        <w:tabs>
          <w:tab w:val="left" w:pos="6150"/>
        </w:tabs>
        <w:spacing w:line="480" w:lineRule="auto"/>
        <w:rPr>
          <w:sz w:val="28"/>
          <w:szCs w:val="28"/>
          <w:lang w:val="en-US"/>
        </w:rPr>
      </w:pPr>
      <w:hyperlink r:id="rId18" w:history="1">
        <w:r w:rsidRPr="00A012CA">
          <w:rPr>
            <w:rStyle w:val="Hyperlink"/>
            <w:sz w:val="28"/>
            <w:szCs w:val="28"/>
            <w:lang w:val="en-US"/>
          </w:rPr>
          <w:t>http://www.peoples.ru/art/theatre/dramatist/wiliam_shakespeare/</w:t>
        </w:r>
      </w:hyperlink>
    </w:p>
    <w:p w:rsidR="005F2F48" w:rsidRDefault="005F2F48" w:rsidP="00E44DEA">
      <w:pPr>
        <w:numPr>
          <w:ilvl w:val="0"/>
          <w:numId w:val="9"/>
        </w:numPr>
        <w:tabs>
          <w:tab w:val="left" w:pos="6150"/>
        </w:tabs>
        <w:spacing w:line="480" w:lineRule="auto"/>
        <w:rPr>
          <w:sz w:val="28"/>
          <w:szCs w:val="28"/>
          <w:lang w:val="en-US"/>
        </w:rPr>
      </w:pPr>
      <w:hyperlink r:id="rId19" w:history="1">
        <w:r w:rsidRPr="00A012CA">
          <w:rPr>
            <w:rStyle w:val="Hyperlink"/>
            <w:sz w:val="28"/>
            <w:szCs w:val="28"/>
            <w:lang w:val="en-US"/>
          </w:rPr>
          <w:t>http://shaxper.narod.ru/</w:t>
        </w:r>
      </w:hyperlink>
    </w:p>
    <w:p w:rsidR="005F2F48" w:rsidRDefault="005F2F48" w:rsidP="00E44DEA">
      <w:pPr>
        <w:numPr>
          <w:ilvl w:val="0"/>
          <w:numId w:val="9"/>
        </w:numPr>
        <w:tabs>
          <w:tab w:val="left" w:pos="6150"/>
        </w:tabs>
        <w:spacing w:line="480" w:lineRule="auto"/>
        <w:rPr>
          <w:sz w:val="28"/>
          <w:szCs w:val="28"/>
          <w:lang w:val="en-US"/>
        </w:rPr>
      </w:pPr>
      <w:hyperlink r:id="rId20" w:history="1">
        <w:r w:rsidRPr="00A012CA">
          <w:rPr>
            <w:rStyle w:val="Hyperlink"/>
            <w:sz w:val="28"/>
            <w:szCs w:val="28"/>
            <w:lang w:val="en-US"/>
          </w:rPr>
          <w:t>http://www.cyberzation.com/index.php/video</w:t>
        </w:r>
      </w:hyperlink>
    </w:p>
    <w:p w:rsidR="005F2F48" w:rsidRPr="001923B3" w:rsidRDefault="005F2F48" w:rsidP="00E44DEA">
      <w:pPr>
        <w:numPr>
          <w:ilvl w:val="0"/>
          <w:numId w:val="9"/>
        </w:numPr>
        <w:tabs>
          <w:tab w:val="left" w:pos="6150"/>
        </w:tabs>
        <w:spacing w:line="480" w:lineRule="auto"/>
        <w:rPr>
          <w:sz w:val="28"/>
          <w:szCs w:val="28"/>
          <w:lang w:val="en-US"/>
        </w:rPr>
      </w:pPr>
      <w:r w:rsidRPr="001923B3">
        <w:rPr>
          <w:rFonts w:ascii="Arial" w:hAnsi="Arial" w:cs="Arial"/>
          <w:color w:val="000000"/>
          <w:sz w:val="28"/>
          <w:szCs w:val="28"/>
        </w:rPr>
        <w:t>Carrell</w:t>
      </w:r>
      <w:r>
        <w:rPr>
          <w:rFonts w:ascii="Arial" w:hAnsi="Arial" w:cs="Arial"/>
          <w:color w:val="000000"/>
          <w:sz w:val="28"/>
          <w:szCs w:val="28"/>
          <w:lang w:val="en-US"/>
        </w:rPr>
        <w:t> </w:t>
      </w:r>
      <w:r w:rsidRPr="001923B3">
        <w:rPr>
          <w:rFonts w:ascii="Arial" w:hAnsi="Arial" w:cs="Arial"/>
          <w:color w:val="000000"/>
          <w:sz w:val="28"/>
          <w:szCs w:val="28"/>
        </w:rPr>
        <w:t>J.L.</w:t>
      </w:r>
      <w:r>
        <w:rPr>
          <w:rFonts w:ascii="Arial" w:hAnsi="Arial" w:cs="Arial"/>
          <w:color w:val="000000"/>
          <w:sz w:val="28"/>
          <w:szCs w:val="28"/>
          <w:lang w:val="en-US"/>
        </w:rPr>
        <w:t> </w:t>
      </w:r>
      <w:r w:rsidRPr="001923B3">
        <w:rPr>
          <w:rStyle w:val="Strong"/>
          <w:rFonts w:ascii="Arial" w:hAnsi="Arial" w:cs="Arial"/>
          <w:color w:val="000000"/>
          <w:sz w:val="28"/>
          <w:szCs w:val="28"/>
        </w:rPr>
        <w:t>Shakespeare</w:t>
      </w:r>
      <w:r w:rsidRPr="001923B3">
        <w:rPr>
          <w:rFonts w:ascii="Arial" w:hAnsi="Arial" w:cs="Arial"/>
          <w:color w:val="000000"/>
          <w:sz w:val="28"/>
          <w:szCs w:val="28"/>
        </w:rPr>
        <w:t xml:space="preserve"> </w:t>
      </w:r>
      <w:r w:rsidRPr="001923B3">
        <w:rPr>
          <w:rStyle w:val="Strong"/>
          <w:rFonts w:ascii="Arial" w:hAnsi="Arial" w:cs="Arial"/>
          <w:color w:val="000000"/>
          <w:sz w:val="28"/>
          <w:szCs w:val="28"/>
        </w:rPr>
        <w:t>Secret</w:t>
      </w:r>
    </w:p>
    <w:sectPr w:rsidR="005F2F48" w:rsidRPr="001923B3" w:rsidSect="00E44DEA">
      <w:footerReference w:type="even" r:id="rId21"/>
      <w:footerReference w:type="default" r:id="rId22"/>
      <w:pgSz w:w="11906" w:h="16838"/>
      <w:pgMar w:top="1258" w:right="926" w:bottom="899" w:left="12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F48" w:rsidRDefault="005F2F48">
      <w:r>
        <w:separator/>
      </w:r>
    </w:p>
  </w:endnote>
  <w:endnote w:type="continuationSeparator" w:id="1">
    <w:p w:rsidR="005F2F48" w:rsidRDefault="005F2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F48" w:rsidRDefault="005F2F48" w:rsidP="00FC1F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F2F48" w:rsidRDefault="005F2F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F48" w:rsidRDefault="005F2F48" w:rsidP="00FC1F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5F2F48" w:rsidRDefault="005F2F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F48" w:rsidRDefault="005F2F48">
      <w:r>
        <w:separator/>
      </w:r>
    </w:p>
  </w:footnote>
  <w:footnote w:type="continuationSeparator" w:id="1">
    <w:p w:rsidR="005F2F48" w:rsidRDefault="005F2F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4396"/>
    <w:multiLevelType w:val="hybridMultilevel"/>
    <w:tmpl w:val="2E82AD88"/>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D00700"/>
    <w:multiLevelType w:val="hybridMultilevel"/>
    <w:tmpl w:val="57C48D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D32CAE"/>
    <w:multiLevelType w:val="hybridMultilevel"/>
    <w:tmpl w:val="7FBA81D8"/>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497DE9"/>
    <w:multiLevelType w:val="hybridMultilevel"/>
    <w:tmpl w:val="27CE8D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3D92B92"/>
    <w:multiLevelType w:val="hybridMultilevel"/>
    <w:tmpl w:val="92FE91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AFE2B83"/>
    <w:multiLevelType w:val="hybridMultilevel"/>
    <w:tmpl w:val="D9BA39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3125E8"/>
    <w:multiLevelType w:val="hybridMultilevel"/>
    <w:tmpl w:val="DE1A37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5BF4BC0"/>
    <w:multiLevelType w:val="hybridMultilevel"/>
    <w:tmpl w:val="7C3EC7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2162E91"/>
    <w:multiLevelType w:val="hybridMultilevel"/>
    <w:tmpl w:val="517096AC"/>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74C222A"/>
    <w:multiLevelType w:val="hybridMultilevel"/>
    <w:tmpl w:val="9EE069B0"/>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2"/>
  </w:num>
  <w:num w:numId="6">
    <w:abstractNumId w:val="9"/>
  </w:num>
  <w:num w:numId="7">
    <w:abstractNumId w:val="0"/>
  </w:num>
  <w:num w:numId="8">
    <w:abstractNumId w:val="8"/>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59B2"/>
    <w:rsid w:val="0000766B"/>
    <w:rsid w:val="00011290"/>
    <w:rsid w:val="00025257"/>
    <w:rsid w:val="0002591F"/>
    <w:rsid w:val="00066F14"/>
    <w:rsid w:val="00075B4C"/>
    <w:rsid w:val="000C291A"/>
    <w:rsid w:val="000C347B"/>
    <w:rsid w:val="000D274C"/>
    <w:rsid w:val="000D3653"/>
    <w:rsid w:val="000D536E"/>
    <w:rsid w:val="000E065A"/>
    <w:rsid w:val="000E25D2"/>
    <w:rsid w:val="000E677F"/>
    <w:rsid w:val="000F532E"/>
    <w:rsid w:val="000F726F"/>
    <w:rsid w:val="0011295A"/>
    <w:rsid w:val="00121517"/>
    <w:rsid w:val="00143AB4"/>
    <w:rsid w:val="00146EBB"/>
    <w:rsid w:val="00156EE8"/>
    <w:rsid w:val="00174104"/>
    <w:rsid w:val="00187780"/>
    <w:rsid w:val="001923B3"/>
    <w:rsid w:val="001A3F2D"/>
    <w:rsid w:val="001B3CFE"/>
    <w:rsid w:val="001C17E8"/>
    <w:rsid w:val="001C3CA6"/>
    <w:rsid w:val="001C679F"/>
    <w:rsid w:val="00200526"/>
    <w:rsid w:val="002114FA"/>
    <w:rsid w:val="00220CAA"/>
    <w:rsid w:val="002524AF"/>
    <w:rsid w:val="0026647D"/>
    <w:rsid w:val="0026745C"/>
    <w:rsid w:val="00270001"/>
    <w:rsid w:val="0028073E"/>
    <w:rsid w:val="00292350"/>
    <w:rsid w:val="00292B5F"/>
    <w:rsid w:val="002A637C"/>
    <w:rsid w:val="002A7766"/>
    <w:rsid w:val="002C7FB4"/>
    <w:rsid w:val="002D2E11"/>
    <w:rsid w:val="002E378E"/>
    <w:rsid w:val="002F35C4"/>
    <w:rsid w:val="003045C3"/>
    <w:rsid w:val="00311F62"/>
    <w:rsid w:val="00313748"/>
    <w:rsid w:val="003175F9"/>
    <w:rsid w:val="003257D2"/>
    <w:rsid w:val="00327044"/>
    <w:rsid w:val="003475FF"/>
    <w:rsid w:val="0035598E"/>
    <w:rsid w:val="00366BAE"/>
    <w:rsid w:val="003871E2"/>
    <w:rsid w:val="00393783"/>
    <w:rsid w:val="003B2336"/>
    <w:rsid w:val="003C195E"/>
    <w:rsid w:val="003D5EC9"/>
    <w:rsid w:val="003E6818"/>
    <w:rsid w:val="004002BF"/>
    <w:rsid w:val="004238DC"/>
    <w:rsid w:val="004359B2"/>
    <w:rsid w:val="00447F44"/>
    <w:rsid w:val="00455B4A"/>
    <w:rsid w:val="00463830"/>
    <w:rsid w:val="00471261"/>
    <w:rsid w:val="0048702D"/>
    <w:rsid w:val="00493551"/>
    <w:rsid w:val="0049683A"/>
    <w:rsid w:val="004A1DE0"/>
    <w:rsid w:val="004A36FD"/>
    <w:rsid w:val="004C1245"/>
    <w:rsid w:val="004D3A15"/>
    <w:rsid w:val="00515CFE"/>
    <w:rsid w:val="00522BF7"/>
    <w:rsid w:val="00536F73"/>
    <w:rsid w:val="00537710"/>
    <w:rsid w:val="00543EEE"/>
    <w:rsid w:val="00547D3A"/>
    <w:rsid w:val="00561266"/>
    <w:rsid w:val="00562768"/>
    <w:rsid w:val="005751B9"/>
    <w:rsid w:val="00577B7A"/>
    <w:rsid w:val="005803D5"/>
    <w:rsid w:val="005A40AC"/>
    <w:rsid w:val="005F2F48"/>
    <w:rsid w:val="00610B6A"/>
    <w:rsid w:val="006165C0"/>
    <w:rsid w:val="00631EC8"/>
    <w:rsid w:val="00656805"/>
    <w:rsid w:val="006C6DF4"/>
    <w:rsid w:val="007129DE"/>
    <w:rsid w:val="00735BFD"/>
    <w:rsid w:val="007403D6"/>
    <w:rsid w:val="00743BD2"/>
    <w:rsid w:val="00766FF2"/>
    <w:rsid w:val="00767DC9"/>
    <w:rsid w:val="0078550E"/>
    <w:rsid w:val="00791ED5"/>
    <w:rsid w:val="007A087E"/>
    <w:rsid w:val="007A0FAA"/>
    <w:rsid w:val="007B083A"/>
    <w:rsid w:val="007D0205"/>
    <w:rsid w:val="007D39D0"/>
    <w:rsid w:val="007D431B"/>
    <w:rsid w:val="007D4B82"/>
    <w:rsid w:val="007D4FB9"/>
    <w:rsid w:val="007D55F7"/>
    <w:rsid w:val="007E0F26"/>
    <w:rsid w:val="007E2597"/>
    <w:rsid w:val="007F09FC"/>
    <w:rsid w:val="007F452A"/>
    <w:rsid w:val="0080167E"/>
    <w:rsid w:val="00802867"/>
    <w:rsid w:val="008101B8"/>
    <w:rsid w:val="00825E1E"/>
    <w:rsid w:val="008502C3"/>
    <w:rsid w:val="00861462"/>
    <w:rsid w:val="00876BE7"/>
    <w:rsid w:val="008B5AD1"/>
    <w:rsid w:val="008B6C83"/>
    <w:rsid w:val="008D6CEE"/>
    <w:rsid w:val="008E02AD"/>
    <w:rsid w:val="008F33DB"/>
    <w:rsid w:val="00906074"/>
    <w:rsid w:val="00910913"/>
    <w:rsid w:val="00910A5B"/>
    <w:rsid w:val="009441AA"/>
    <w:rsid w:val="0095790C"/>
    <w:rsid w:val="00957994"/>
    <w:rsid w:val="00965C7E"/>
    <w:rsid w:val="0096701A"/>
    <w:rsid w:val="00973CEE"/>
    <w:rsid w:val="00975AED"/>
    <w:rsid w:val="00982E19"/>
    <w:rsid w:val="00986EC6"/>
    <w:rsid w:val="00990ECD"/>
    <w:rsid w:val="009C3324"/>
    <w:rsid w:val="009D3C74"/>
    <w:rsid w:val="009E1C39"/>
    <w:rsid w:val="009E5844"/>
    <w:rsid w:val="009F500E"/>
    <w:rsid w:val="00A012CA"/>
    <w:rsid w:val="00A2499E"/>
    <w:rsid w:val="00A465D9"/>
    <w:rsid w:val="00A5030F"/>
    <w:rsid w:val="00A52DF7"/>
    <w:rsid w:val="00A55BC8"/>
    <w:rsid w:val="00A706AC"/>
    <w:rsid w:val="00A73A3D"/>
    <w:rsid w:val="00A767B2"/>
    <w:rsid w:val="00A91301"/>
    <w:rsid w:val="00A956E9"/>
    <w:rsid w:val="00AA0D0D"/>
    <w:rsid w:val="00AC5652"/>
    <w:rsid w:val="00AD620C"/>
    <w:rsid w:val="00AE41EA"/>
    <w:rsid w:val="00AE5ADE"/>
    <w:rsid w:val="00AF3881"/>
    <w:rsid w:val="00B72A11"/>
    <w:rsid w:val="00B759D7"/>
    <w:rsid w:val="00B94E93"/>
    <w:rsid w:val="00B961D4"/>
    <w:rsid w:val="00BA0FD7"/>
    <w:rsid w:val="00BA2520"/>
    <w:rsid w:val="00BA3DE9"/>
    <w:rsid w:val="00BB45D5"/>
    <w:rsid w:val="00BD53FD"/>
    <w:rsid w:val="00BD5790"/>
    <w:rsid w:val="00BE1FC5"/>
    <w:rsid w:val="00C12E17"/>
    <w:rsid w:val="00C16141"/>
    <w:rsid w:val="00C213BA"/>
    <w:rsid w:val="00C27DA9"/>
    <w:rsid w:val="00C35EC2"/>
    <w:rsid w:val="00C46E5B"/>
    <w:rsid w:val="00C62AF8"/>
    <w:rsid w:val="00C639F0"/>
    <w:rsid w:val="00C6424A"/>
    <w:rsid w:val="00C6708D"/>
    <w:rsid w:val="00C703DE"/>
    <w:rsid w:val="00C90EF2"/>
    <w:rsid w:val="00C95BD7"/>
    <w:rsid w:val="00C9785D"/>
    <w:rsid w:val="00CB09E4"/>
    <w:rsid w:val="00CC086A"/>
    <w:rsid w:val="00CC5E83"/>
    <w:rsid w:val="00CE3A6A"/>
    <w:rsid w:val="00CF042D"/>
    <w:rsid w:val="00CF627D"/>
    <w:rsid w:val="00D17786"/>
    <w:rsid w:val="00D37587"/>
    <w:rsid w:val="00D43E15"/>
    <w:rsid w:val="00D60BF5"/>
    <w:rsid w:val="00D63533"/>
    <w:rsid w:val="00D82C0A"/>
    <w:rsid w:val="00D911D8"/>
    <w:rsid w:val="00D92169"/>
    <w:rsid w:val="00D93255"/>
    <w:rsid w:val="00DC0642"/>
    <w:rsid w:val="00DC2582"/>
    <w:rsid w:val="00DC7431"/>
    <w:rsid w:val="00DE0A7A"/>
    <w:rsid w:val="00DE1D04"/>
    <w:rsid w:val="00DE219C"/>
    <w:rsid w:val="00DE36EC"/>
    <w:rsid w:val="00DE676A"/>
    <w:rsid w:val="00DF35E9"/>
    <w:rsid w:val="00DF3912"/>
    <w:rsid w:val="00E06937"/>
    <w:rsid w:val="00E40EE7"/>
    <w:rsid w:val="00E44DEA"/>
    <w:rsid w:val="00E7748C"/>
    <w:rsid w:val="00E77852"/>
    <w:rsid w:val="00E800B7"/>
    <w:rsid w:val="00E85CCC"/>
    <w:rsid w:val="00EB0C63"/>
    <w:rsid w:val="00EB7D01"/>
    <w:rsid w:val="00EC35DA"/>
    <w:rsid w:val="00EC7A08"/>
    <w:rsid w:val="00ED0DB6"/>
    <w:rsid w:val="00ED57AC"/>
    <w:rsid w:val="00ED68DA"/>
    <w:rsid w:val="00F12EBD"/>
    <w:rsid w:val="00F4499A"/>
    <w:rsid w:val="00F5206F"/>
    <w:rsid w:val="00F521E3"/>
    <w:rsid w:val="00F55A78"/>
    <w:rsid w:val="00F57062"/>
    <w:rsid w:val="00F57937"/>
    <w:rsid w:val="00F85955"/>
    <w:rsid w:val="00F91092"/>
    <w:rsid w:val="00FC1FDF"/>
    <w:rsid w:val="00FD28BF"/>
    <w:rsid w:val="00FD2DA2"/>
    <w:rsid w:val="00FF2472"/>
    <w:rsid w:val="00FF5D4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F73"/>
    <w:rPr>
      <w:sz w:val="24"/>
      <w:szCs w:val="24"/>
    </w:rPr>
  </w:style>
  <w:style w:type="paragraph" w:styleId="Heading1">
    <w:name w:val="heading 1"/>
    <w:basedOn w:val="Normal"/>
    <w:next w:val="Normal"/>
    <w:link w:val="Heading1Char"/>
    <w:uiPriority w:val="99"/>
    <w:qFormat/>
    <w:rsid w:val="0031374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1374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80167E"/>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E6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B2E6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locked/>
    <w:rsid w:val="0080167E"/>
    <w:rPr>
      <w:rFonts w:ascii="Arial" w:hAnsi="Arial" w:cs="Arial"/>
      <w:b/>
      <w:bCs/>
      <w:sz w:val="26"/>
      <w:szCs w:val="26"/>
      <w:lang w:val="ru-RU" w:eastAsia="ru-RU" w:bidi="ar-SA"/>
    </w:rPr>
  </w:style>
  <w:style w:type="table" w:styleId="TableGrid">
    <w:name w:val="Table Grid"/>
    <w:basedOn w:val="TableNormal"/>
    <w:uiPriority w:val="99"/>
    <w:rsid w:val="00366B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AC5652"/>
    <w:pPr>
      <w:tabs>
        <w:tab w:val="center" w:pos="4677"/>
        <w:tab w:val="right" w:pos="9355"/>
      </w:tabs>
    </w:pPr>
  </w:style>
  <w:style w:type="character" w:customStyle="1" w:styleId="FooterChar">
    <w:name w:val="Footer Char"/>
    <w:basedOn w:val="DefaultParagraphFont"/>
    <w:link w:val="Footer"/>
    <w:uiPriority w:val="99"/>
    <w:semiHidden/>
    <w:rsid w:val="00EB2E60"/>
    <w:rPr>
      <w:sz w:val="24"/>
      <w:szCs w:val="24"/>
    </w:rPr>
  </w:style>
  <w:style w:type="character" w:styleId="PageNumber">
    <w:name w:val="page number"/>
    <w:basedOn w:val="DefaultParagraphFont"/>
    <w:uiPriority w:val="99"/>
    <w:rsid w:val="00AC5652"/>
    <w:rPr>
      <w:rFonts w:cs="Times New Roman"/>
    </w:rPr>
  </w:style>
  <w:style w:type="paragraph" w:styleId="BalloonText">
    <w:name w:val="Balloon Text"/>
    <w:basedOn w:val="Normal"/>
    <w:link w:val="BalloonTextChar"/>
    <w:uiPriority w:val="99"/>
    <w:semiHidden/>
    <w:rsid w:val="00791ED5"/>
    <w:rPr>
      <w:rFonts w:ascii="Tahoma" w:hAnsi="Tahoma" w:cs="Tahoma"/>
      <w:sz w:val="16"/>
      <w:szCs w:val="16"/>
    </w:rPr>
  </w:style>
  <w:style w:type="character" w:customStyle="1" w:styleId="BalloonTextChar">
    <w:name w:val="Balloon Text Char"/>
    <w:basedOn w:val="DefaultParagraphFont"/>
    <w:link w:val="BalloonText"/>
    <w:uiPriority w:val="99"/>
    <w:semiHidden/>
    <w:rsid w:val="00EB2E60"/>
    <w:rPr>
      <w:sz w:val="0"/>
      <w:szCs w:val="0"/>
    </w:rPr>
  </w:style>
  <w:style w:type="paragraph" w:styleId="TOC1">
    <w:name w:val="toc 1"/>
    <w:basedOn w:val="Normal"/>
    <w:next w:val="Normal"/>
    <w:autoRedefine/>
    <w:uiPriority w:val="99"/>
    <w:semiHidden/>
    <w:rsid w:val="00447F44"/>
    <w:pPr>
      <w:tabs>
        <w:tab w:val="right" w:leader="underscore" w:pos="9345"/>
      </w:tabs>
      <w:spacing w:before="120" w:after="120" w:line="480" w:lineRule="auto"/>
      <w:jc w:val="both"/>
    </w:pPr>
    <w:rPr>
      <w:b/>
      <w:bCs/>
      <w:caps/>
      <w:sz w:val="20"/>
      <w:szCs w:val="20"/>
    </w:rPr>
  </w:style>
  <w:style w:type="paragraph" w:styleId="TOC2">
    <w:name w:val="toc 2"/>
    <w:basedOn w:val="Normal"/>
    <w:next w:val="Normal"/>
    <w:autoRedefine/>
    <w:uiPriority w:val="99"/>
    <w:semiHidden/>
    <w:rsid w:val="007B083A"/>
    <w:pPr>
      <w:ind w:left="240"/>
    </w:pPr>
    <w:rPr>
      <w:smallCaps/>
      <w:sz w:val="20"/>
      <w:szCs w:val="20"/>
    </w:rPr>
  </w:style>
  <w:style w:type="paragraph" w:styleId="TOC3">
    <w:name w:val="toc 3"/>
    <w:basedOn w:val="Normal"/>
    <w:next w:val="Normal"/>
    <w:autoRedefine/>
    <w:uiPriority w:val="99"/>
    <w:semiHidden/>
    <w:rsid w:val="007B083A"/>
    <w:pPr>
      <w:ind w:left="480"/>
    </w:pPr>
    <w:rPr>
      <w:i/>
      <w:iCs/>
      <w:sz w:val="20"/>
      <w:szCs w:val="20"/>
    </w:rPr>
  </w:style>
  <w:style w:type="paragraph" w:styleId="TOC4">
    <w:name w:val="toc 4"/>
    <w:basedOn w:val="Normal"/>
    <w:next w:val="Normal"/>
    <w:autoRedefine/>
    <w:uiPriority w:val="99"/>
    <w:semiHidden/>
    <w:rsid w:val="007B083A"/>
    <w:pPr>
      <w:ind w:left="720"/>
    </w:pPr>
    <w:rPr>
      <w:sz w:val="18"/>
      <w:szCs w:val="18"/>
    </w:rPr>
  </w:style>
  <w:style w:type="paragraph" w:styleId="TOC5">
    <w:name w:val="toc 5"/>
    <w:basedOn w:val="Normal"/>
    <w:next w:val="Normal"/>
    <w:autoRedefine/>
    <w:uiPriority w:val="99"/>
    <w:semiHidden/>
    <w:rsid w:val="007B083A"/>
    <w:pPr>
      <w:ind w:left="960"/>
    </w:pPr>
    <w:rPr>
      <w:sz w:val="18"/>
      <w:szCs w:val="18"/>
    </w:rPr>
  </w:style>
  <w:style w:type="paragraph" w:styleId="TOC6">
    <w:name w:val="toc 6"/>
    <w:basedOn w:val="Normal"/>
    <w:next w:val="Normal"/>
    <w:autoRedefine/>
    <w:uiPriority w:val="99"/>
    <w:semiHidden/>
    <w:rsid w:val="007B083A"/>
    <w:pPr>
      <w:ind w:left="1200"/>
    </w:pPr>
    <w:rPr>
      <w:sz w:val="18"/>
      <w:szCs w:val="18"/>
    </w:rPr>
  </w:style>
  <w:style w:type="paragraph" w:styleId="TOC7">
    <w:name w:val="toc 7"/>
    <w:basedOn w:val="Normal"/>
    <w:next w:val="Normal"/>
    <w:autoRedefine/>
    <w:uiPriority w:val="99"/>
    <w:semiHidden/>
    <w:rsid w:val="007B083A"/>
    <w:pPr>
      <w:ind w:left="1440"/>
    </w:pPr>
    <w:rPr>
      <w:sz w:val="18"/>
      <w:szCs w:val="18"/>
    </w:rPr>
  </w:style>
  <w:style w:type="paragraph" w:styleId="TOC8">
    <w:name w:val="toc 8"/>
    <w:basedOn w:val="Normal"/>
    <w:next w:val="Normal"/>
    <w:autoRedefine/>
    <w:uiPriority w:val="99"/>
    <w:semiHidden/>
    <w:rsid w:val="007B083A"/>
    <w:pPr>
      <w:ind w:left="1680"/>
    </w:pPr>
    <w:rPr>
      <w:sz w:val="18"/>
      <w:szCs w:val="18"/>
    </w:rPr>
  </w:style>
  <w:style w:type="paragraph" w:styleId="TOC9">
    <w:name w:val="toc 9"/>
    <w:basedOn w:val="Normal"/>
    <w:next w:val="Normal"/>
    <w:autoRedefine/>
    <w:uiPriority w:val="99"/>
    <w:semiHidden/>
    <w:rsid w:val="007B083A"/>
    <w:pPr>
      <w:ind w:left="1920"/>
    </w:pPr>
    <w:rPr>
      <w:sz w:val="18"/>
      <w:szCs w:val="18"/>
    </w:rPr>
  </w:style>
  <w:style w:type="character" w:styleId="Hyperlink">
    <w:name w:val="Hyperlink"/>
    <w:basedOn w:val="DefaultParagraphFont"/>
    <w:uiPriority w:val="99"/>
    <w:rsid w:val="001923B3"/>
    <w:rPr>
      <w:rFonts w:cs="Times New Roman"/>
      <w:color w:val="0000FF"/>
      <w:u w:val="single"/>
    </w:rPr>
  </w:style>
  <w:style w:type="character" w:styleId="Strong">
    <w:name w:val="Strong"/>
    <w:basedOn w:val="DefaultParagraphFont"/>
    <w:uiPriority w:val="99"/>
    <w:qFormat/>
    <w:rsid w:val="001923B3"/>
    <w:rPr>
      <w:rFonts w:cs="Times New Roman"/>
      <w:b/>
      <w:bCs/>
    </w:rPr>
  </w:style>
  <w:style w:type="character" w:styleId="FollowedHyperlink">
    <w:name w:val="FollowedHyperlink"/>
    <w:basedOn w:val="DefaultParagraphFont"/>
    <w:uiPriority w:val="99"/>
    <w:rsid w:val="008101B8"/>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peoples.ru/art/theatre/dramatist/wiliam_shakespear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c-cafe.ru/days/bio/6/027.php" TargetMode="External"/><Relationship Id="rId2" Type="http://schemas.openxmlformats.org/officeDocument/2006/relationships/styles" Target="styles.xml"/><Relationship Id="rId16" Type="http://schemas.openxmlformats.org/officeDocument/2006/relationships/hyperlink" Target="http://www.litra.ru/biography/get/wrid/00186111189770365693" TargetMode="External"/><Relationship Id="rId20" Type="http://schemas.openxmlformats.org/officeDocument/2006/relationships/hyperlink" Target="http://www.cyberzation.com/index.php/vide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haxper.narod.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21</Pages>
  <Words>3885</Words>
  <Characters>22148</Characters>
  <Application>Microsoft Office Outlook</Application>
  <DocSecurity>0</DocSecurity>
  <Lines>0</Lines>
  <Paragraphs>0</Paragraphs>
  <ScaleCrop>false</ScaleCrop>
  <Company>Учебный центр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“Vzmakh”</dc:title>
  <dc:subject/>
  <dc:creator>User</dc:creator>
  <cp:keywords/>
  <dc:description/>
  <cp:lastModifiedBy>lybik-kh</cp:lastModifiedBy>
  <cp:revision>3</cp:revision>
  <cp:lastPrinted>2011-02-04T08:58:00Z</cp:lastPrinted>
  <dcterms:created xsi:type="dcterms:W3CDTF">2011-03-02T13:10:00Z</dcterms:created>
  <dcterms:modified xsi:type="dcterms:W3CDTF">2011-03-07T18:05:00Z</dcterms:modified>
</cp:coreProperties>
</file>