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19C" w:rsidRDefault="00D61174">
      <w:pPr>
        <w:spacing w:after="39" w:line="360" w:lineRule="auto"/>
        <w:ind w:left="139" w:right="23" w:hanging="10"/>
        <w:jc w:val="center"/>
        <w:rPr>
          <w:sz w:val="24"/>
        </w:rPr>
      </w:pPr>
      <w:r>
        <w:rPr>
          <w:sz w:val="24"/>
        </w:rPr>
        <w:t xml:space="preserve">Негосударственное частное общеобразовательное учреждение </w:t>
      </w:r>
    </w:p>
    <w:p w:rsidR="004B519C" w:rsidRDefault="00D61174">
      <w:pPr>
        <w:spacing w:after="39" w:line="360" w:lineRule="auto"/>
        <w:ind w:left="139" w:right="23" w:hanging="10"/>
        <w:jc w:val="center"/>
        <w:rPr>
          <w:sz w:val="24"/>
        </w:rPr>
      </w:pPr>
      <w:r>
        <w:rPr>
          <w:sz w:val="24"/>
        </w:rPr>
        <w:t xml:space="preserve">Средняя общеобразовательная школа с углубленным изучением английского языка </w:t>
      </w:r>
    </w:p>
    <w:p w:rsidR="004B519C" w:rsidRDefault="00D61174">
      <w:pPr>
        <w:spacing w:after="39" w:line="360" w:lineRule="auto"/>
        <w:ind w:left="139" w:right="23" w:hanging="10"/>
        <w:jc w:val="center"/>
        <w:rPr>
          <w:sz w:val="24"/>
        </w:rPr>
      </w:pPr>
      <w:r>
        <w:rPr>
          <w:sz w:val="24"/>
        </w:rPr>
        <w:t>«Частная школа «Взмах»</w:t>
      </w:r>
    </w:p>
    <w:p w:rsidR="004B519C" w:rsidRDefault="00D61174">
      <w:pPr>
        <w:spacing w:after="39" w:line="360" w:lineRule="auto"/>
        <w:ind w:left="139" w:right="23" w:hanging="10"/>
        <w:jc w:val="center"/>
        <w:rPr>
          <w:sz w:val="24"/>
        </w:rPr>
      </w:pPr>
      <w:r>
        <w:rPr>
          <w:sz w:val="24"/>
        </w:rPr>
        <w:t>ПРИКАЗ</w:t>
      </w:r>
    </w:p>
    <w:p w:rsidR="004B519C" w:rsidRDefault="00D61174">
      <w:pPr>
        <w:spacing w:after="51" w:line="360" w:lineRule="auto"/>
        <w:ind w:left="43" w:firstLine="0"/>
        <w:jc w:val="center"/>
        <w:rPr>
          <w:sz w:val="24"/>
        </w:rPr>
      </w:pPr>
      <w:r>
        <w:rPr>
          <w:sz w:val="24"/>
        </w:rPr>
        <w:t>Санкт-Петербург</w:t>
      </w:r>
    </w:p>
    <w:p w:rsidR="004B519C" w:rsidRDefault="00D61174">
      <w:pPr>
        <w:tabs>
          <w:tab w:val="center" w:pos="1762"/>
          <w:tab w:val="center" w:pos="6674"/>
        </w:tabs>
        <w:spacing w:after="422" w:line="360" w:lineRule="auto"/>
        <w:ind w:right="-58" w:firstLine="0"/>
        <w:jc w:val="left"/>
        <w:rPr>
          <w:color w:val="FF0000"/>
          <w:sz w:val="24"/>
        </w:rPr>
      </w:pPr>
      <w:r>
        <w:rPr>
          <w:sz w:val="24"/>
        </w:rPr>
        <w:tab/>
      </w:r>
      <w:r>
        <w:rPr>
          <w:color w:val="auto"/>
          <w:sz w:val="24"/>
          <w:shd w:val="clear" w:color="auto" w:fill="FFFFFF"/>
        </w:rPr>
        <w:t>№ Д-1/П</w:t>
      </w:r>
      <w:r>
        <w:rPr>
          <w:color w:val="FF0000"/>
          <w:sz w:val="24"/>
          <w:shd w:val="clear" w:color="auto" w:fill="FFFFFF"/>
        </w:rPr>
        <w:tab/>
      </w:r>
      <w:r>
        <w:rPr>
          <w:color w:val="FF0000"/>
          <w:sz w:val="24"/>
          <w:shd w:val="clear" w:color="auto" w:fill="FFFFFF"/>
        </w:rPr>
        <w:tab/>
      </w:r>
      <w:r>
        <w:rPr>
          <w:color w:val="auto"/>
          <w:sz w:val="24"/>
          <w:shd w:val="clear" w:color="auto" w:fill="FFFFFF"/>
        </w:rPr>
        <w:t>30.08.2021 г.</w:t>
      </w:r>
    </w:p>
    <w:p w:rsidR="004B519C" w:rsidRDefault="00D61174">
      <w:pPr>
        <w:spacing w:after="39" w:line="360" w:lineRule="auto"/>
        <w:ind w:right="23" w:firstLine="475"/>
        <w:rPr>
          <w:color w:val="auto"/>
          <w:sz w:val="24"/>
        </w:rPr>
      </w:pPr>
      <w:r>
        <w:rPr>
          <w:sz w:val="24"/>
        </w:rPr>
        <w:t xml:space="preserve">На основании решения педагогического совета НОУ «Частная школа «Взмах» </w:t>
      </w:r>
      <w:r>
        <w:rPr>
          <w:color w:val="auto"/>
          <w:sz w:val="24"/>
        </w:rPr>
        <w:t xml:space="preserve">от 27.08.2021г., Протокол № 1 </w:t>
      </w:r>
    </w:p>
    <w:p w:rsidR="004B519C" w:rsidRDefault="00D61174">
      <w:pPr>
        <w:spacing w:after="39" w:line="360" w:lineRule="auto"/>
        <w:ind w:right="23" w:firstLine="0"/>
        <w:rPr>
          <w:color w:val="C00000"/>
          <w:sz w:val="24"/>
        </w:rPr>
      </w:pPr>
      <w:r>
        <w:rPr>
          <w:color w:val="auto"/>
          <w:sz w:val="24"/>
        </w:rPr>
        <w:t xml:space="preserve">                                                   </w:t>
      </w:r>
      <w:r>
        <w:rPr>
          <w:color w:val="auto"/>
          <w:sz w:val="24"/>
        </w:rPr>
        <w:t>ПРИКАЗЫВАЮ:</w:t>
      </w:r>
    </w:p>
    <w:p w:rsidR="004B519C" w:rsidRDefault="00D61174">
      <w:pPr>
        <w:numPr>
          <w:ilvl w:val="0"/>
          <w:numId w:val="1"/>
        </w:numPr>
        <w:spacing w:after="135" w:line="360" w:lineRule="auto"/>
        <w:ind w:left="734" w:right="14" w:hanging="259"/>
        <w:rPr>
          <w:sz w:val="24"/>
        </w:rPr>
      </w:pPr>
      <w:r>
        <w:rPr>
          <w:sz w:val="24"/>
        </w:rPr>
        <w:t>Ввести в действие:</w:t>
      </w:r>
    </w:p>
    <w:p w:rsidR="004B519C" w:rsidRDefault="00D61174">
      <w:pPr>
        <w:spacing w:after="0" w:line="240" w:lineRule="auto"/>
        <w:ind w:firstLine="0"/>
        <w:jc w:val="left"/>
      </w:pPr>
      <w:r>
        <w:t xml:space="preserve">- Положение о порядке и </w:t>
      </w:r>
      <w:proofErr w:type="gramStart"/>
      <w:r>
        <w:t>основаниях перевода</w:t>
      </w:r>
      <w:proofErr w:type="gramEnd"/>
      <w:r>
        <w:t xml:space="preserve"> обучающихся негосударственного общеобразовательного учреждения Средняя общеобра</w:t>
      </w:r>
      <w:r>
        <w:t>зовательная школа углубленным изучением английского языка «Частная школа «Взмах»;</w:t>
      </w:r>
    </w:p>
    <w:p w:rsidR="004B519C" w:rsidRDefault="004B519C">
      <w:pPr>
        <w:spacing w:after="0" w:line="240" w:lineRule="auto"/>
      </w:pPr>
    </w:p>
    <w:p w:rsidR="004B519C" w:rsidRDefault="00D61174">
      <w:pPr>
        <w:spacing w:after="0" w:line="240" w:lineRule="auto"/>
        <w:ind w:firstLine="0"/>
        <w:jc w:val="left"/>
      </w:pPr>
      <w:r>
        <w:t>- Положение об отчислении и восстановлении обучающихся негосударственного общеобразовательного учреждения Средняя общеобразовательная школа углубленным изучением английского</w:t>
      </w:r>
      <w:r>
        <w:t xml:space="preserve"> языка «Частная школа «Взмах»;</w:t>
      </w:r>
    </w:p>
    <w:p w:rsidR="004B519C" w:rsidRDefault="004B519C">
      <w:pPr>
        <w:spacing w:after="0" w:line="240" w:lineRule="auto"/>
        <w:ind w:firstLine="0"/>
      </w:pPr>
    </w:p>
    <w:p w:rsidR="004B519C" w:rsidRDefault="00D61174">
      <w:pPr>
        <w:spacing w:after="0" w:line="240" w:lineRule="auto"/>
        <w:ind w:firstLine="0"/>
        <w:jc w:val="left"/>
      </w:pPr>
      <w:r>
        <w:t>- Годовой календарный учебный график негосударственного частного общеобразовательного учреждения средняя общеобразовательная школа с углубленным изучением английского языка «Частная школа «Взмах» на 2021-2022 учебный год</w:t>
      </w:r>
    </w:p>
    <w:p w:rsidR="004B519C" w:rsidRDefault="004B519C">
      <w:pPr>
        <w:spacing w:after="0" w:line="240" w:lineRule="auto"/>
        <w:ind w:firstLine="0"/>
      </w:pPr>
    </w:p>
    <w:p w:rsidR="004B519C" w:rsidRDefault="00D61174">
      <w:pPr>
        <w:spacing w:after="0" w:line="240" w:lineRule="auto"/>
        <w:ind w:firstLine="0"/>
      </w:pPr>
      <w:r>
        <w:t xml:space="preserve">- </w:t>
      </w:r>
      <w:r>
        <w:t>Положение о мероприятиях по преодолению отставаний при реализации рабочих программ по дисциплинам учебного плана и курсам внеурочной деятельности</w:t>
      </w:r>
    </w:p>
    <w:p w:rsidR="004B519C" w:rsidRDefault="004B519C">
      <w:pPr>
        <w:spacing w:after="0" w:line="240" w:lineRule="auto"/>
        <w:ind w:firstLine="0"/>
        <w:rPr>
          <w:shd w:val="clear" w:color="auto" w:fill="FFFF00"/>
        </w:rPr>
      </w:pPr>
    </w:p>
    <w:p w:rsidR="004B519C" w:rsidRDefault="004B519C">
      <w:pPr>
        <w:spacing w:after="0" w:line="240" w:lineRule="auto"/>
      </w:pPr>
    </w:p>
    <w:p w:rsidR="004B519C" w:rsidRDefault="00D61174">
      <w:pPr>
        <w:spacing w:after="0" w:line="240" w:lineRule="auto"/>
        <w:ind w:firstLine="0"/>
      </w:pPr>
      <w:r>
        <w:t>- Положение о порядке обучения по индивидуальному учебному плану</w:t>
      </w:r>
    </w:p>
    <w:p w:rsidR="004B519C" w:rsidRDefault="004B519C">
      <w:pPr>
        <w:spacing w:after="0" w:line="240" w:lineRule="auto"/>
        <w:ind w:firstLine="0"/>
      </w:pPr>
    </w:p>
    <w:p w:rsidR="004B519C" w:rsidRDefault="00D61174">
      <w:pPr>
        <w:spacing w:after="0" w:line="240" w:lineRule="auto"/>
        <w:ind w:firstLine="0"/>
        <w:rPr>
          <w:sz w:val="24"/>
        </w:rPr>
      </w:pPr>
      <w:r>
        <w:t xml:space="preserve">- </w:t>
      </w:r>
      <w:r>
        <w:rPr>
          <w:sz w:val="24"/>
        </w:rPr>
        <w:t>Порядок разработки и утверждения образов</w:t>
      </w:r>
      <w:r>
        <w:rPr>
          <w:sz w:val="24"/>
        </w:rPr>
        <w:t>ательных программ в НОУ «Частная</w:t>
      </w:r>
    </w:p>
    <w:p w:rsidR="004B519C" w:rsidRDefault="00D61174">
      <w:pPr>
        <w:spacing w:after="0" w:line="240" w:lineRule="auto"/>
        <w:ind w:firstLine="0"/>
      </w:pPr>
      <w:r>
        <w:t>школа "Взмах"</w:t>
      </w:r>
    </w:p>
    <w:p w:rsidR="004B519C" w:rsidRDefault="004B519C">
      <w:pPr>
        <w:spacing w:after="0" w:line="240" w:lineRule="auto"/>
        <w:ind w:firstLine="0"/>
      </w:pPr>
    </w:p>
    <w:p w:rsidR="004B519C" w:rsidRDefault="004B519C">
      <w:pPr>
        <w:spacing w:after="0" w:line="240" w:lineRule="auto"/>
      </w:pPr>
    </w:p>
    <w:p w:rsidR="004B519C" w:rsidRDefault="004B519C">
      <w:pPr>
        <w:spacing w:after="0" w:line="240" w:lineRule="auto"/>
      </w:pPr>
    </w:p>
    <w:p w:rsidR="004B519C" w:rsidRDefault="00D61174">
      <w:pPr>
        <w:numPr>
          <w:ilvl w:val="0"/>
          <w:numId w:val="1"/>
        </w:numPr>
        <w:spacing w:after="145" w:line="360" w:lineRule="auto"/>
        <w:ind w:left="734" w:right="14" w:hanging="259"/>
        <w:rPr>
          <w:sz w:val="24"/>
        </w:rPr>
      </w:pPr>
      <w:r>
        <w:rPr>
          <w:sz w:val="24"/>
        </w:rPr>
        <w:t>Признать утратившими силу:</w:t>
      </w:r>
    </w:p>
    <w:p w:rsidR="004B519C" w:rsidRDefault="00D61174">
      <w:pPr>
        <w:spacing w:after="0" w:line="240" w:lineRule="auto"/>
        <w:ind w:firstLine="0"/>
        <w:jc w:val="left"/>
      </w:pPr>
      <w:r>
        <w:lastRenderedPageBreak/>
        <w:t xml:space="preserve">- Положение о порядке и </w:t>
      </w:r>
      <w:proofErr w:type="gramStart"/>
      <w:r>
        <w:t>основаниях перевода</w:t>
      </w:r>
      <w:proofErr w:type="gramEnd"/>
      <w:r>
        <w:t xml:space="preserve"> обучающихся негосударственного общеобразовательного учреждения Средняя общеобразовательная школа углубленным изучением английского язык</w:t>
      </w:r>
      <w:r>
        <w:t>а «Частная школа «Взмах»;</w:t>
      </w:r>
    </w:p>
    <w:p w:rsidR="004B519C" w:rsidRDefault="004B519C">
      <w:pPr>
        <w:spacing w:after="0" w:line="240" w:lineRule="auto"/>
      </w:pPr>
    </w:p>
    <w:p w:rsidR="004B519C" w:rsidRDefault="00D61174">
      <w:pPr>
        <w:spacing w:after="0" w:line="240" w:lineRule="auto"/>
        <w:ind w:firstLine="0"/>
        <w:jc w:val="left"/>
      </w:pPr>
      <w:r>
        <w:t xml:space="preserve">- Положение об отчислении и </w:t>
      </w:r>
      <w:proofErr w:type="spellStart"/>
      <w:r>
        <w:t>восстановлени</w:t>
      </w:r>
      <w:proofErr w:type="spellEnd"/>
      <w:r>
        <w:t xml:space="preserve"> обучающихся негосударственного общеобразовательного учреждения Средняя общеобразовательная школа углубленным изучением английского языка «Частная школа «Взмах»;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Принят педагогическим сов</w:t>
      </w:r>
      <w:r>
        <w:rPr>
          <w:shd w:val="clear" w:color="auto" w:fill="FFFFFF"/>
        </w:rPr>
        <w:t>етом НОУ «Частная школа «Взмах»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Протокол № 6 от «25» мая 2021 г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Приказ № 10-д от «25» мая 2021 г</w:t>
      </w:r>
    </w:p>
    <w:p w:rsidR="004B519C" w:rsidRDefault="004B519C">
      <w:pPr>
        <w:spacing w:after="0" w:line="240" w:lineRule="auto"/>
      </w:pPr>
    </w:p>
    <w:p w:rsidR="004B519C" w:rsidRDefault="00D61174">
      <w:pPr>
        <w:spacing w:after="0" w:line="240" w:lineRule="auto"/>
        <w:ind w:firstLine="0"/>
        <w:jc w:val="left"/>
      </w:pPr>
      <w:r>
        <w:t>- Годовой календарный учебный график негосударственного частного общеобразовательного учреждения средняя общеобразовательная школа с углубленным изучением анг</w:t>
      </w:r>
      <w:r>
        <w:t>лийского языка «Частная школа «Взмах» на 2021-2022 учебный год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Приказ № 12-д от «25» мая 2021 г.</w:t>
      </w:r>
    </w:p>
    <w:p w:rsidR="004B519C" w:rsidRDefault="004B519C">
      <w:pPr>
        <w:spacing w:after="0" w:line="240" w:lineRule="auto"/>
      </w:pPr>
    </w:p>
    <w:p w:rsidR="004B519C" w:rsidRDefault="00D61174">
      <w:pPr>
        <w:spacing w:after="0" w:line="240" w:lineRule="auto"/>
        <w:ind w:firstLine="0"/>
      </w:pPr>
      <w:r>
        <w:t>- Положение о мероприятиях по преодолению отставаний при реализации рабочих программ по дисциплинам учебного плана и курсам внеурочной деятельности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Принят </w:t>
      </w:r>
      <w:r>
        <w:rPr>
          <w:shd w:val="clear" w:color="auto" w:fill="FFFFFF"/>
        </w:rPr>
        <w:t>педагогическим советом НОУ «Частная школа «Взмах»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Протокол № </w:t>
      </w:r>
      <w:proofErr w:type="gramStart"/>
      <w:r>
        <w:rPr>
          <w:shd w:val="clear" w:color="auto" w:fill="FFFFFF"/>
        </w:rPr>
        <w:t>6  от</w:t>
      </w:r>
      <w:proofErr w:type="gramEnd"/>
      <w:r>
        <w:rPr>
          <w:shd w:val="clear" w:color="auto" w:fill="FFFFFF"/>
        </w:rPr>
        <w:t xml:space="preserve"> «25» мая 2021 г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Приказ № 10-д от «25» мая 2021 г</w:t>
      </w:r>
    </w:p>
    <w:p w:rsidR="004B519C" w:rsidRDefault="004B519C">
      <w:pPr>
        <w:spacing w:after="0" w:line="240" w:lineRule="auto"/>
        <w:ind w:firstLine="0"/>
      </w:pPr>
    </w:p>
    <w:p w:rsidR="004B519C" w:rsidRDefault="004B519C">
      <w:pPr>
        <w:spacing w:after="0" w:line="240" w:lineRule="auto"/>
      </w:pPr>
    </w:p>
    <w:p w:rsidR="004B519C" w:rsidRDefault="00D61174">
      <w:pPr>
        <w:spacing w:after="0" w:line="240" w:lineRule="auto"/>
        <w:ind w:firstLine="0"/>
      </w:pPr>
      <w:r>
        <w:t>- Положение о порядке обучения по индивидуальному учебному плану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Принят педагогическим советом НОУ «Частная школа «Взмах»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 xml:space="preserve">Протокол № 6 от </w:t>
      </w:r>
      <w:r>
        <w:rPr>
          <w:shd w:val="clear" w:color="auto" w:fill="FFFFFF"/>
        </w:rPr>
        <w:t>«25» мая 2021 г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Приказ № 10-д от «25» мая 2021 г</w:t>
      </w:r>
    </w:p>
    <w:p w:rsidR="004B519C" w:rsidRDefault="004B519C">
      <w:pPr>
        <w:spacing w:after="0" w:line="240" w:lineRule="auto"/>
        <w:ind w:firstLine="0"/>
        <w:rPr>
          <w:shd w:val="clear" w:color="auto" w:fill="FFFFFF"/>
        </w:rPr>
      </w:pPr>
    </w:p>
    <w:p w:rsidR="004B519C" w:rsidRDefault="00D61174">
      <w:pPr>
        <w:spacing w:after="0" w:line="240" w:lineRule="auto"/>
        <w:ind w:firstLine="0"/>
        <w:rPr>
          <w:sz w:val="24"/>
        </w:rPr>
      </w:pPr>
      <w:r>
        <w:t xml:space="preserve">- </w:t>
      </w:r>
      <w:r>
        <w:rPr>
          <w:sz w:val="24"/>
        </w:rPr>
        <w:t>Порядок разработки и утверждения образовательных программ в НОУ «Частная</w:t>
      </w:r>
    </w:p>
    <w:p w:rsidR="004B519C" w:rsidRDefault="00D61174">
      <w:pPr>
        <w:spacing w:after="0" w:line="240" w:lineRule="auto"/>
        <w:ind w:firstLine="0"/>
      </w:pPr>
      <w:r>
        <w:t>школа "Взмах"</w:t>
      </w:r>
    </w:p>
    <w:p w:rsidR="004B519C" w:rsidRDefault="00D61174">
      <w:pPr>
        <w:spacing w:after="0" w:line="240" w:lineRule="auto"/>
        <w:ind w:firstLine="0"/>
      </w:pPr>
      <w:r>
        <w:rPr>
          <w:shd w:val="clear" w:color="auto" w:fill="FFFFFF"/>
        </w:rPr>
        <w:t>Принят педагогическим советом НОУ «Частная школа «Взмах»</w:t>
      </w:r>
    </w:p>
    <w:p w:rsidR="004B519C" w:rsidRDefault="00D61174">
      <w:pPr>
        <w:spacing w:after="0" w:line="240" w:lineRule="auto"/>
        <w:ind w:firstLine="0"/>
      </w:pPr>
      <w:r>
        <w:rPr>
          <w:shd w:val="clear" w:color="auto" w:fill="FFFFFF"/>
        </w:rPr>
        <w:t>Протокол № 6 от «25» мая 2021 г</w:t>
      </w:r>
    </w:p>
    <w:p w:rsidR="004B519C" w:rsidRDefault="00D61174">
      <w:pPr>
        <w:spacing w:after="0" w:line="240" w:lineRule="auto"/>
        <w:ind w:firstLine="0"/>
        <w:rPr>
          <w:shd w:val="clear" w:color="auto" w:fill="FFFFFF"/>
        </w:rPr>
      </w:pPr>
      <w:r>
        <w:rPr>
          <w:shd w:val="clear" w:color="auto" w:fill="FFFFFF"/>
        </w:rPr>
        <w:t>Приказ № 10-д от «25» мая 20</w:t>
      </w:r>
      <w:r>
        <w:rPr>
          <w:shd w:val="clear" w:color="auto" w:fill="FFFFFF"/>
        </w:rPr>
        <w:t>21 г</w:t>
      </w:r>
    </w:p>
    <w:p w:rsidR="004B519C" w:rsidRDefault="004B519C">
      <w:pPr>
        <w:spacing w:after="0" w:line="240" w:lineRule="auto"/>
        <w:ind w:firstLine="0"/>
        <w:rPr>
          <w:sz w:val="24"/>
        </w:rPr>
      </w:pPr>
    </w:p>
    <w:p w:rsidR="004B519C" w:rsidRDefault="004B519C">
      <w:pPr>
        <w:spacing w:after="0" w:line="240" w:lineRule="auto"/>
        <w:ind w:firstLine="0"/>
        <w:rPr>
          <w:sz w:val="24"/>
        </w:rPr>
      </w:pPr>
    </w:p>
    <w:p w:rsidR="004B519C" w:rsidRDefault="004B519C">
      <w:pPr>
        <w:spacing w:after="0" w:line="240" w:lineRule="auto"/>
        <w:ind w:firstLine="0"/>
        <w:rPr>
          <w:sz w:val="24"/>
        </w:rPr>
      </w:pPr>
    </w:p>
    <w:p w:rsidR="004B519C" w:rsidRDefault="004B519C">
      <w:pPr>
        <w:spacing w:after="0" w:line="240" w:lineRule="auto"/>
        <w:ind w:firstLine="0"/>
        <w:rPr>
          <w:sz w:val="24"/>
        </w:rPr>
      </w:pPr>
    </w:p>
    <w:p w:rsidR="004B519C" w:rsidRDefault="00D61174">
      <w:pPr>
        <w:spacing w:after="0" w:line="240" w:lineRule="auto"/>
        <w:ind w:firstLine="0"/>
        <w:jc w:val="left"/>
        <w:rPr>
          <w:sz w:val="24"/>
        </w:rPr>
        <w:sectPr w:rsidR="004B519C">
          <w:pgSz w:w="11201" w:h="15647" w:code="65"/>
          <w:pgMar w:top="1075" w:right="1027" w:bottom="1164" w:left="1272" w:header="720" w:footer="720" w:gutter="0"/>
          <w:cols w:space="720"/>
        </w:sectPr>
      </w:pPr>
      <w:r>
        <w:rPr>
          <w:sz w:val="24"/>
        </w:rPr>
        <w:t>Генеральный директор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В. Р. Писарев</w:t>
      </w:r>
    </w:p>
    <w:p w:rsidR="004B519C" w:rsidRDefault="004B519C">
      <w:pPr>
        <w:spacing w:line="360" w:lineRule="auto"/>
        <w:rPr>
          <w:sz w:val="24"/>
        </w:rPr>
      </w:pPr>
      <w:bookmarkStart w:id="0" w:name="_GoBack"/>
      <w:bookmarkEnd w:id="0"/>
    </w:p>
    <w:sectPr w:rsidR="004B519C">
      <w:type w:val="continuous"/>
      <w:pgSz w:w="11201" w:h="15647" w:code="65"/>
      <w:pgMar w:top="1085" w:right="1056" w:bottom="1150" w:left="124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D4DD5"/>
    <w:multiLevelType w:val="hybridMultilevel"/>
    <w:tmpl w:val="D494C9E6"/>
    <w:lvl w:ilvl="0" w:tplc="9F32D318">
      <w:start w:val="1"/>
      <w:numFmt w:val="bullet"/>
      <w:lvlText w:val="-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BFACE41C">
      <w:start w:val="1"/>
      <w:numFmt w:val="bullet"/>
      <w:lvlText w:val="o"/>
      <w:lvlJc w:val="left"/>
      <w:pPr>
        <w:ind w:left="15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8CAABB7C">
      <w:start w:val="1"/>
      <w:numFmt w:val="bullet"/>
      <w:lvlText w:val="▪"/>
      <w:lvlJc w:val="left"/>
      <w:pPr>
        <w:ind w:left="22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0AB2B55A">
      <w:start w:val="1"/>
      <w:numFmt w:val="bullet"/>
      <w:lvlText w:val="•"/>
      <w:lvlJc w:val="left"/>
      <w:pPr>
        <w:ind w:left="29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F1141532">
      <w:start w:val="1"/>
      <w:numFmt w:val="bullet"/>
      <w:lvlText w:val="o"/>
      <w:lvlJc w:val="left"/>
      <w:pPr>
        <w:ind w:left="36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80826246">
      <w:start w:val="1"/>
      <w:numFmt w:val="bullet"/>
      <w:lvlText w:val="▪"/>
      <w:lvlJc w:val="left"/>
      <w:pPr>
        <w:ind w:left="438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7DAE1596">
      <w:start w:val="1"/>
      <w:numFmt w:val="bullet"/>
      <w:lvlText w:val="•"/>
      <w:lvlJc w:val="left"/>
      <w:pPr>
        <w:ind w:left="510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6A2ED372">
      <w:start w:val="1"/>
      <w:numFmt w:val="bullet"/>
      <w:lvlText w:val="o"/>
      <w:lvlJc w:val="left"/>
      <w:pPr>
        <w:ind w:left="582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732238B0">
      <w:start w:val="1"/>
      <w:numFmt w:val="bullet"/>
      <w:lvlText w:val="▪"/>
      <w:lvlJc w:val="left"/>
      <w:pPr>
        <w:ind w:left="654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" w15:restartNumberingAfterBreak="0">
    <w:nsid w:val="016825A5"/>
    <w:multiLevelType w:val="multilevel"/>
    <w:tmpl w:val="F198DAA6"/>
    <w:lvl w:ilvl="0">
      <w:start w:val="2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5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7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9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1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3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5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7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2" w15:restartNumberingAfterBreak="0">
    <w:nsid w:val="027604CF"/>
    <w:multiLevelType w:val="multilevel"/>
    <w:tmpl w:val="962A5046"/>
    <w:lvl w:ilvl="0">
      <w:start w:val="1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5"/>
      <w:numFmt w:val="decimal"/>
      <w:lvlText w:val="%1.%2"/>
      <w:lvlJc w:val="left"/>
      <w:pPr>
        <w:ind w:left="716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6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9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51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3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5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7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9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3" w15:restartNumberingAfterBreak="0">
    <w:nsid w:val="08A39B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A8E2602"/>
    <w:multiLevelType w:val="hybridMultilevel"/>
    <w:tmpl w:val="0D4C6B40"/>
    <w:lvl w:ilvl="0" w:tplc="B5AAE884">
      <w:start w:val="1"/>
      <w:numFmt w:val="bullet"/>
      <w:lvlText w:val="•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1" w:tplc="938AA37E">
      <w:start w:val="1"/>
      <w:numFmt w:val="bullet"/>
      <w:lvlText w:val="o"/>
      <w:lvlJc w:val="left"/>
      <w:pPr>
        <w:ind w:left="1661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2" w:tplc="983A508C">
      <w:start w:val="1"/>
      <w:numFmt w:val="bullet"/>
      <w:lvlText w:val="▪"/>
      <w:lvlJc w:val="left"/>
      <w:pPr>
        <w:ind w:left="2381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3" w:tplc="8E385D48">
      <w:start w:val="1"/>
      <w:numFmt w:val="bullet"/>
      <w:lvlText w:val="•"/>
      <w:lvlJc w:val="left"/>
      <w:pPr>
        <w:ind w:left="3101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4" w:tplc="0B5ACFA0">
      <w:start w:val="1"/>
      <w:numFmt w:val="bullet"/>
      <w:lvlText w:val="o"/>
      <w:lvlJc w:val="left"/>
      <w:pPr>
        <w:ind w:left="3821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5" w:tplc="CE5ACA38">
      <w:start w:val="1"/>
      <w:numFmt w:val="bullet"/>
      <w:lvlText w:val="▪"/>
      <w:lvlJc w:val="left"/>
      <w:pPr>
        <w:ind w:left="4541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6" w:tplc="694039BA">
      <w:start w:val="1"/>
      <w:numFmt w:val="bullet"/>
      <w:lvlText w:val="•"/>
      <w:lvlJc w:val="left"/>
      <w:pPr>
        <w:ind w:left="5261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7" w:tplc="1334FE14">
      <w:start w:val="1"/>
      <w:numFmt w:val="bullet"/>
      <w:lvlText w:val="o"/>
      <w:lvlJc w:val="left"/>
      <w:pPr>
        <w:ind w:left="5981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8" w:tplc="F624562C">
      <w:start w:val="1"/>
      <w:numFmt w:val="bullet"/>
      <w:lvlText w:val="▪"/>
      <w:lvlJc w:val="left"/>
      <w:pPr>
        <w:ind w:left="6701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5" w15:restartNumberingAfterBreak="0">
    <w:nsid w:val="0E0F7B25"/>
    <w:multiLevelType w:val="hybridMultilevel"/>
    <w:tmpl w:val="6D4EDA10"/>
    <w:lvl w:ilvl="0" w:tplc="9F32D3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16032F30"/>
    <w:multiLevelType w:val="multilevel"/>
    <w:tmpl w:val="1AC09E26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5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7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9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1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3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5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7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7" w15:restartNumberingAfterBreak="0">
    <w:nsid w:val="1B9F4B03"/>
    <w:multiLevelType w:val="multilevel"/>
    <w:tmpl w:val="C332F476"/>
    <w:lvl w:ilvl="0">
      <w:start w:val="1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7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8" w15:restartNumberingAfterBreak="0">
    <w:nsid w:val="1D836E46"/>
    <w:multiLevelType w:val="hybridMultilevel"/>
    <w:tmpl w:val="D5F6EF82"/>
    <w:lvl w:ilvl="0" w:tplc="DE3668AA">
      <w:start w:val="1"/>
      <w:numFmt w:val="bullet"/>
      <w:lvlText w:val="-"/>
      <w:lvlJc w:val="left"/>
      <w:pPr>
        <w:ind w:left="72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1" w:tplc="E07471F0">
      <w:start w:val="1"/>
      <w:numFmt w:val="bullet"/>
      <w:lvlText w:val="o"/>
      <w:lvlJc w:val="left"/>
      <w:pPr>
        <w:ind w:left="121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2" w:tplc="60A4E6BE">
      <w:start w:val="1"/>
      <w:numFmt w:val="bullet"/>
      <w:lvlText w:val="▪"/>
      <w:lvlJc w:val="left"/>
      <w:pPr>
        <w:ind w:left="193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3" w:tplc="A3023200">
      <w:start w:val="1"/>
      <w:numFmt w:val="bullet"/>
      <w:lvlText w:val="•"/>
      <w:lvlJc w:val="left"/>
      <w:pPr>
        <w:ind w:left="265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4" w:tplc="A95A6110">
      <w:start w:val="1"/>
      <w:numFmt w:val="bullet"/>
      <w:lvlText w:val="o"/>
      <w:lvlJc w:val="left"/>
      <w:pPr>
        <w:ind w:left="337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5" w:tplc="1E8AFD0E">
      <w:start w:val="1"/>
      <w:numFmt w:val="bullet"/>
      <w:lvlText w:val="▪"/>
      <w:lvlJc w:val="left"/>
      <w:pPr>
        <w:ind w:left="409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6" w:tplc="86C48FAE">
      <w:start w:val="1"/>
      <w:numFmt w:val="bullet"/>
      <w:lvlText w:val="•"/>
      <w:lvlJc w:val="left"/>
      <w:pPr>
        <w:ind w:left="481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7" w:tplc="990CCCE4">
      <w:start w:val="1"/>
      <w:numFmt w:val="bullet"/>
      <w:lvlText w:val="o"/>
      <w:lvlJc w:val="left"/>
      <w:pPr>
        <w:ind w:left="553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  <w:lvl w:ilvl="8" w:tplc="C77437F8">
      <w:start w:val="1"/>
      <w:numFmt w:val="bullet"/>
      <w:lvlText w:val="▪"/>
      <w:lvlJc w:val="left"/>
      <w:pPr>
        <w:ind w:left="6254"/>
      </w:pPr>
      <w:rPr>
        <w:rFonts w:ascii="Times New Roman" w:hAnsi="Times New Roman"/>
        <w:b w:val="0"/>
        <w:i w:val="0"/>
        <w:strike w:val="0"/>
        <w:color w:val="000000"/>
        <w:sz w:val="20"/>
        <w:u w:val="none" w:color="000000"/>
        <w:vertAlign w:val="baseline"/>
      </w:rPr>
    </w:lvl>
  </w:abstractNum>
  <w:abstractNum w:abstractNumId="9" w15:restartNumberingAfterBreak="0">
    <w:nsid w:val="1EB1127A"/>
    <w:multiLevelType w:val="hybridMultilevel"/>
    <w:tmpl w:val="8F180C10"/>
    <w:lvl w:ilvl="0" w:tplc="9F32D31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1FC32801"/>
    <w:multiLevelType w:val="multilevel"/>
    <w:tmpl w:val="1DA493B6"/>
    <w:lvl w:ilvl="0">
      <w:start w:val="4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59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79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99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19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39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59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79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1" w15:restartNumberingAfterBreak="0">
    <w:nsid w:val="21A2734B"/>
    <w:multiLevelType w:val="multilevel"/>
    <w:tmpl w:val="2DB0325C"/>
    <w:lvl w:ilvl="0">
      <w:start w:val="3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6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8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0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2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4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6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83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12" w15:restartNumberingAfterBreak="0">
    <w:nsid w:val="232738A9"/>
    <w:multiLevelType w:val="hybridMultilevel"/>
    <w:tmpl w:val="82986402"/>
    <w:lvl w:ilvl="0" w:tplc="63C2A45E">
      <w:start w:val="1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C74181"/>
    <w:multiLevelType w:val="multilevel"/>
    <w:tmpl w:val="14E275BC"/>
    <w:lvl w:ilvl="0">
      <w:start w:val="1"/>
      <w:numFmt w:val="decimal"/>
      <w:lvlText w:val="%1."/>
      <w:lvlJc w:val="left"/>
      <w:pPr>
        <w:ind w:left="782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49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14" w15:restartNumberingAfterBreak="0">
    <w:nsid w:val="35D2059B"/>
    <w:multiLevelType w:val="hybridMultilevel"/>
    <w:tmpl w:val="0ADCF386"/>
    <w:lvl w:ilvl="0" w:tplc="63C2A45E">
      <w:start w:val="1"/>
      <w:numFmt w:val="decimal"/>
      <w:lvlText w:val="%1.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87646"/>
    <w:multiLevelType w:val="multilevel"/>
    <w:tmpl w:val="AE28B00E"/>
    <w:lvl w:ilvl="0">
      <w:start w:val="2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>
      <w:start w:val="6"/>
      <w:numFmt w:val="decimal"/>
      <w:lvlRestart w:val="0"/>
      <w:lvlText w:val="%1.%2.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7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9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1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3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5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7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9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16" w15:restartNumberingAfterBreak="0">
    <w:nsid w:val="375B6D6F"/>
    <w:multiLevelType w:val="multilevel"/>
    <w:tmpl w:val="8528C668"/>
    <w:lvl w:ilvl="0">
      <w:start w:val="1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92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12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32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52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72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92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12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</w:abstractNum>
  <w:abstractNum w:abstractNumId="17" w15:restartNumberingAfterBreak="0">
    <w:nsid w:val="399663A3"/>
    <w:multiLevelType w:val="hybridMultilevel"/>
    <w:tmpl w:val="4168BC44"/>
    <w:lvl w:ilvl="0" w:tplc="96BC2E10">
      <w:start w:val="1"/>
      <w:numFmt w:val="bullet"/>
      <w:lvlText w:val="-"/>
      <w:lvlJc w:val="left"/>
      <w:pPr>
        <w:ind w:left="55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  <w:lvl w:ilvl="1" w:tplc="909E9D2E">
      <w:start w:val="1"/>
      <w:numFmt w:val="bullet"/>
      <w:lvlText w:val="o"/>
      <w:lvlJc w:val="left"/>
      <w:pPr>
        <w:ind w:left="120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  <w:lvl w:ilvl="2" w:tplc="7BCE34B0">
      <w:start w:val="1"/>
      <w:numFmt w:val="bullet"/>
      <w:lvlText w:val="▪"/>
      <w:lvlJc w:val="left"/>
      <w:pPr>
        <w:ind w:left="192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  <w:lvl w:ilvl="3" w:tplc="AF107A24">
      <w:start w:val="1"/>
      <w:numFmt w:val="bullet"/>
      <w:lvlText w:val="•"/>
      <w:lvlJc w:val="left"/>
      <w:pPr>
        <w:ind w:left="264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  <w:lvl w:ilvl="4" w:tplc="2DA6904A">
      <w:start w:val="1"/>
      <w:numFmt w:val="bullet"/>
      <w:lvlText w:val="o"/>
      <w:lvlJc w:val="left"/>
      <w:pPr>
        <w:ind w:left="336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  <w:lvl w:ilvl="5" w:tplc="E69A674E">
      <w:start w:val="1"/>
      <w:numFmt w:val="bullet"/>
      <w:lvlText w:val="▪"/>
      <w:lvlJc w:val="left"/>
      <w:pPr>
        <w:ind w:left="408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  <w:lvl w:ilvl="6" w:tplc="A4C49F3A">
      <w:start w:val="1"/>
      <w:numFmt w:val="bullet"/>
      <w:lvlText w:val="•"/>
      <w:lvlJc w:val="left"/>
      <w:pPr>
        <w:ind w:left="480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  <w:lvl w:ilvl="7" w:tplc="F66C5132">
      <w:start w:val="1"/>
      <w:numFmt w:val="bullet"/>
      <w:lvlText w:val="o"/>
      <w:lvlJc w:val="left"/>
      <w:pPr>
        <w:ind w:left="552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  <w:lvl w:ilvl="8" w:tplc="6AB40E8A">
      <w:start w:val="1"/>
      <w:numFmt w:val="bullet"/>
      <w:lvlText w:val="▪"/>
      <w:lvlJc w:val="left"/>
      <w:pPr>
        <w:ind w:left="6240"/>
      </w:pPr>
      <w:rPr>
        <w:rFonts w:ascii="Times New Roman" w:hAnsi="Times New Roman"/>
        <w:b w:val="0"/>
        <w:i w:val="0"/>
        <w:strike w:val="0"/>
        <w:color w:val="000000"/>
        <w:sz w:val="22"/>
        <w:u w:val="none" w:color="000000"/>
        <w:vertAlign w:val="baseline"/>
      </w:rPr>
    </w:lvl>
  </w:abstractNum>
  <w:abstractNum w:abstractNumId="18" w15:restartNumberingAfterBreak="0">
    <w:nsid w:val="3C4B3BB8"/>
    <w:multiLevelType w:val="multilevel"/>
    <w:tmpl w:val="9F74AEC4"/>
    <w:lvl w:ilvl="0">
      <w:start w:val="23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45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65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185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05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25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45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65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</w:abstractNum>
  <w:abstractNum w:abstractNumId="19" w15:restartNumberingAfterBreak="0">
    <w:nsid w:val="40233666"/>
    <w:multiLevelType w:val="hybridMultilevel"/>
    <w:tmpl w:val="0340003A"/>
    <w:lvl w:ilvl="0" w:tplc="5BAC5030">
      <w:start w:val="1"/>
      <w:numFmt w:val="decimal"/>
      <w:lvlText w:val="%1."/>
      <w:lvlJc w:val="left"/>
      <w:pPr>
        <w:ind w:left="735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C8A0176E">
      <w:start w:val="1"/>
      <w:numFmt w:val="lowerLetter"/>
      <w:lvlText w:val="%2"/>
      <w:lvlJc w:val="left"/>
      <w:pPr>
        <w:ind w:left="153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4394FADE">
      <w:start w:val="1"/>
      <w:numFmt w:val="lowerRoman"/>
      <w:lvlText w:val="%3"/>
      <w:lvlJc w:val="left"/>
      <w:pPr>
        <w:ind w:left="225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C3DEA490">
      <w:start w:val="1"/>
      <w:numFmt w:val="decimal"/>
      <w:lvlText w:val="%4"/>
      <w:lvlJc w:val="left"/>
      <w:pPr>
        <w:ind w:left="297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DB108B74">
      <w:start w:val="1"/>
      <w:numFmt w:val="lowerLetter"/>
      <w:lvlText w:val="%5"/>
      <w:lvlJc w:val="left"/>
      <w:pPr>
        <w:ind w:left="369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55726CEE">
      <w:start w:val="1"/>
      <w:numFmt w:val="lowerRoman"/>
      <w:lvlText w:val="%6"/>
      <w:lvlJc w:val="left"/>
      <w:pPr>
        <w:ind w:left="441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6C4631C2">
      <w:start w:val="1"/>
      <w:numFmt w:val="decimal"/>
      <w:lvlText w:val="%7"/>
      <w:lvlJc w:val="left"/>
      <w:pPr>
        <w:ind w:left="513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526677BE">
      <w:start w:val="1"/>
      <w:numFmt w:val="lowerLetter"/>
      <w:lvlText w:val="%8"/>
      <w:lvlJc w:val="left"/>
      <w:pPr>
        <w:ind w:left="585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58B2F8B6">
      <w:start w:val="1"/>
      <w:numFmt w:val="lowerRoman"/>
      <w:lvlText w:val="%9"/>
      <w:lvlJc w:val="left"/>
      <w:pPr>
        <w:ind w:left="6576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0" w15:restartNumberingAfterBreak="0">
    <w:nsid w:val="4283673D"/>
    <w:multiLevelType w:val="hybridMultilevel"/>
    <w:tmpl w:val="B40A53F6"/>
    <w:lvl w:ilvl="0" w:tplc="5684CB35">
      <w:start w:val="1"/>
      <w:numFmt w:val="decimal"/>
      <w:lvlText w:val="%1."/>
      <w:lvlJc w:val="left"/>
      <w:pPr>
        <w:ind w:left="720" w:hanging="354"/>
      </w:pPr>
    </w:lvl>
    <w:lvl w:ilvl="1" w:tplc="184D033E">
      <w:start w:val="1"/>
      <w:numFmt w:val="decimal"/>
      <w:lvlText w:val="%2."/>
      <w:lvlJc w:val="left"/>
      <w:pPr>
        <w:ind w:left="1440" w:hanging="354"/>
      </w:pPr>
    </w:lvl>
    <w:lvl w:ilvl="2" w:tplc="3E3E8AB1">
      <w:start w:val="1"/>
      <w:numFmt w:val="decimal"/>
      <w:lvlText w:val="%3."/>
      <w:lvlJc w:val="left"/>
      <w:pPr>
        <w:ind w:left="2160" w:hanging="354"/>
      </w:pPr>
    </w:lvl>
    <w:lvl w:ilvl="3" w:tplc="37E86B76">
      <w:start w:val="1"/>
      <w:numFmt w:val="decimal"/>
      <w:lvlText w:val="%4."/>
      <w:lvlJc w:val="left"/>
      <w:pPr>
        <w:ind w:left="2880" w:hanging="354"/>
      </w:pPr>
    </w:lvl>
    <w:lvl w:ilvl="4" w:tplc="79DCF08C">
      <w:start w:val="1"/>
      <w:numFmt w:val="decimal"/>
      <w:lvlText w:val="%5."/>
      <w:lvlJc w:val="left"/>
      <w:pPr>
        <w:ind w:left="3600" w:hanging="354"/>
      </w:pPr>
    </w:lvl>
    <w:lvl w:ilvl="5" w:tplc="595B36D2">
      <w:start w:val="1"/>
      <w:numFmt w:val="decimal"/>
      <w:lvlText w:val="%6."/>
      <w:lvlJc w:val="left"/>
      <w:pPr>
        <w:ind w:left="4320" w:hanging="354"/>
      </w:pPr>
    </w:lvl>
    <w:lvl w:ilvl="6" w:tplc="2710E74D">
      <w:start w:val="1"/>
      <w:numFmt w:val="decimal"/>
      <w:lvlText w:val="%7."/>
      <w:lvlJc w:val="left"/>
      <w:pPr>
        <w:ind w:left="5040" w:hanging="354"/>
      </w:pPr>
    </w:lvl>
    <w:lvl w:ilvl="7" w:tplc="0F1CF1EE">
      <w:start w:val="1"/>
      <w:numFmt w:val="decimal"/>
      <w:lvlText w:val="%8."/>
      <w:lvlJc w:val="left"/>
      <w:pPr>
        <w:ind w:left="5760" w:hanging="354"/>
      </w:pPr>
    </w:lvl>
    <w:lvl w:ilvl="8" w:tplc="243F27F6">
      <w:start w:val="1"/>
      <w:numFmt w:val="decimal"/>
      <w:lvlText w:val="%9."/>
      <w:lvlJc w:val="left"/>
      <w:pPr>
        <w:ind w:left="6480" w:hanging="354"/>
      </w:pPr>
    </w:lvl>
  </w:abstractNum>
  <w:abstractNum w:abstractNumId="21" w15:restartNumberingAfterBreak="0">
    <w:nsid w:val="458E2237"/>
    <w:multiLevelType w:val="multilevel"/>
    <w:tmpl w:val="60B2E4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2" w15:restartNumberingAfterBreak="0">
    <w:nsid w:val="48FD57E7"/>
    <w:multiLevelType w:val="multilevel"/>
    <w:tmpl w:val="FE6ABF70"/>
    <w:lvl w:ilvl="0">
      <w:start w:val="2"/>
      <w:numFmt w:val="decimal"/>
      <w:lvlText w:val="%1"/>
      <w:lvlJc w:val="left"/>
      <w:pPr>
        <w:ind w:left="360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1">
      <w:start w:val="10"/>
      <w:numFmt w:val="decimal"/>
      <w:lvlText w:val="%1.%2"/>
      <w:lvlJc w:val="left"/>
      <w:pPr>
        <w:ind w:left="704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64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1767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487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207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3927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647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367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23" w15:restartNumberingAfterBreak="0">
    <w:nsid w:val="66121C87"/>
    <w:multiLevelType w:val="hybridMultilevel"/>
    <w:tmpl w:val="A4A84D48"/>
    <w:lvl w:ilvl="0" w:tplc="45820898">
      <w:start w:val="1"/>
      <w:numFmt w:val="bullet"/>
      <w:lvlText w:val="-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FA0421B2">
      <w:start w:val="1"/>
      <w:numFmt w:val="bullet"/>
      <w:lvlText w:val="o"/>
      <w:lvlJc w:val="left"/>
      <w:pPr>
        <w:ind w:left="176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1E921424">
      <w:start w:val="1"/>
      <w:numFmt w:val="bullet"/>
      <w:lvlText w:val="▪"/>
      <w:lvlJc w:val="left"/>
      <w:pPr>
        <w:ind w:left="248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1E04DB74">
      <w:start w:val="1"/>
      <w:numFmt w:val="bullet"/>
      <w:lvlText w:val="•"/>
      <w:lvlJc w:val="left"/>
      <w:pPr>
        <w:ind w:left="320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8D44E408">
      <w:start w:val="1"/>
      <w:numFmt w:val="bullet"/>
      <w:lvlText w:val="o"/>
      <w:lvlJc w:val="left"/>
      <w:pPr>
        <w:ind w:left="392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C7826634">
      <w:start w:val="1"/>
      <w:numFmt w:val="bullet"/>
      <w:lvlText w:val="▪"/>
      <w:lvlJc w:val="left"/>
      <w:pPr>
        <w:ind w:left="464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2E94509E">
      <w:start w:val="1"/>
      <w:numFmt w:val="bullet"/>
      <w:lvlText w:val="•"/>
      <w:lvlJc w:val="left"/>
      <w:pPr>
        <w:ind w:left="536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57C6BCDA">
      <w:start w:val="1"/>
      <w:numFmt w:val="bullet"/>
      <w:lvlText w:val="o"/>
      <w:lvlJc w:val="left"/>
      <w:pPr>
        <w:ind w:left="608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728286BC">
      <w:start w:val="1"/>
      <w:numFmt w:val="bullet"/>
      <w:lvlText w:val="▪"/>
      <w:lvlJc w:val="left"/>
      <w:pPr>
        <w:ind w:left="680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4" w15:restartNumberingAfterBreak="0">
    <w:nsid w:val="687D4854"/>
    <w:multiLevelType w:val="hybridMultilevel"/>
    <w:tmpl w:val="F36E7A5A"/>
    <w:lvl w:ilvl="0" w:tplc="DB167FE2">
      <w:start w:val="1"/>
      <w:numFmt w:val="bullet"/>
      <w:lvlText w:val="-"/>
      <w:lvlJc w:val="left"/>
      <w:pPr>
        <w:ind w:left="91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1" w:tplc="9020BD02">
      <w:start w:val="1"/>
      <w:numFmt w:val="bullet"/>
      <w:lvlText w:val="o"/>
      <w:lvlJc w:val="left"/>
      <w:pPr>
        <w:ind w:left="176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2" w:tplc="7276B140">
      <w:start w:val="1"/>
      <w:numFmt w:val="bullet"/>
      <w:lvlText w:val="▪"/>
      <w:lvlJc w:val="left"/>
      <w:pPr>
        <w:ind w:left="248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3" w:tplc="87EAC556">
      <w:start w:val="1"/>
      <w:numFmt w:val="bullet"/>
      <w:lvlText w:val="•"/>
      <w:lvlJc w:val="left"/>
      <w:pPr>
        <w:ind w:left="320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4" w:tplc="038663D6">
      <w:start w:val="1"/>
      <w:numFmt w:val="bullet"/>
      <w:lvlText w:val="o"/>
      <w:lvlJc w:val="left"/>
      <w:pPr>
        <w:ind w:left="392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5" w:tplc="6B586F44">
      <w:start w:val="1"/>
      <w:numFmt w:val="bullet"/>
      <w:lvlText w:val="▪"/>
      <w:lvlJc w:val="left"/>
      <w:pPr>
        <w:ind w:left="464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6" w:tplc="DEF2671A">
      <w:start w:val="1"/>
      <w:numFmt w:val="bullet"/>
      <w:lvlText w:val="•"/>
      <w:lvlJc w:val="left"/>
      <w:pPr>
        <w:ind w:left="536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7" w:tplc="AD701D5C">
      <w:start w:val="1"/>
      <w:numFmt w:val="bullet"/>
      <w:lvlText w:val="o"/>
      <w:lvlJc w:val="left"/>
      <w:pPr>
        <w:ind w:left="608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  <w:lvl w:ilvl="8" w:tplc="B2304FDA">
      <w:start w:val="1"/>
      <w:numFmt w:val="bullet"/>
      <w:lvlText w:val="▪"/>
      <w:lvlJc w:val="left"/>
      <w:pPr>
        <w:ind w:left="6802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  <w:vertAlign w:val="baseline"/>
      </w:rPr>
    </w:lvl>
  </w:abstractNum>
  <w:abstractNum w:abstractNumId="25" w15:restartNumberingAfterBreak="0">
    <w:nsid w:val="6AD36CA9"/>
    <w:multiLevelType w:val="hybridMultilevel"/>
    <w:tmpl w:val="9788DE0A"/>
    <w:lvl w:ilvl="0" w:tplc="31EEF7CC">
      <w:start w:val="1"/>
      <w:numFmt w:val="bullet"/>
      <w:lvlText w:val="-"/>
      <w:lvlJc w:val="left"/>
      <w:pPr>
        <w:ind w:left="28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1" w:tplc="E346A100">
      <w:start w:val="1"/>
      <w:numFmt w:val="bullet"/>
      <w:lvlText w:val="o"/>
      <w:lvlJc w:val="left"/>
      <w:pPr>
        <w:ind w:left="1767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2" w:tplc="11D8E712">
      <w:start w:val="1"/>
      <w:numFmt w:val="bullet"/>
      <w:lvlText w:val="▪"/>
      <w:lvlJc w:val="left"/>
      <w:pPr>
        <w:ind w:left="2487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3" w:tplc="29DEAE0A">
      <w:start w:val="1"/>
      <w:numFmt w:val="bullet"/>
      <w:lvlText w:val="•"/>
      <w:lvlJc w:val="left"/>
      <w:pPr>
        <w:ind w:left="3207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4" w:tplc="4ED24C1A">
      <w:start w:val="1"/>
      <w:numFmt w:val="bullet"/>
      <w:lvlText w:val="o"/>
      <w:lvlJc w:val="left"/>
      <w:pPr>
        <w:ind w:left="3927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5" w:tplc="E3BC360E">
      <w:start w:val="1"/>
      <w:numFmt w:val="bullet"/>
      <w:lvlText w:val="▪"/>
      <w:lvlJc w:val="left"/>
      <w:pPr>
        <w:ind w:left="4647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6" w:tplc="0DB674AA">
      <w:start w:val="1"/>
      <w:numFmt w:val="bullet"/>
      <w:lvlText w:val="•"/>
      <w:lvlJc w:val="left"/>
      <w:pPr>
        <w:ind w:left="5367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7" w:tplc="033420CE">
      <w:start w:val="1"/>
      <w:numFmt w:val="bullet"/>
      <w:lvlText w:val="o"/>
      <w:lvlJc w:val="left"/>
      <w:pPr>
        <w:ind w:left="6087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  <w:lvl w:ilvl="8" w:tplc="D250D5B6">
      <w:start w:val="1"/>
      <w:numFmt w:val="bullet"/>
      <w:lvlText w:val="▪"/>
      <w:lvlJc w:val="left"/>
      <w:pPr>
        <w:ind w:left="6807"/>
      </w:pPr>
      <w:rPr>
        <w:rFonts w:ascii="Times New Roman" w:hAnsi="Times New Roman"/>
        <w:b w:val="0"/>
        <w:i w:val="0"/>
        <w:strike w:val="0"/>
        <w:color w:val="000000"/>
        <w:sz w:val="30"/>
        <w:u w:val="none" w:color="000000"/>
        <w:vertAlign w:val="baseline"/>
      </w:rPr>
    </w:lvl>
  </w:abstractNum>
  <w:abstractNum w:abstractNumId="26" w15:restartNumberingAfterBreak="0">
    <w:nsid w:val="6D051B87"/>
    <w:multiLevelType w:val="multilevel"/>
    <w:tmpl w:val="ADD43098"/>
    <w:lvl w:ilvl="0">
      <w:start w:val="2"/>
      <w:numFmt w:val="decimal"/>
      <w:lvlText w:val="%1."/>
      <w:lvlJc w:val="left"/>
      <w:pPr>
        <w:ind w:left="139"/>
      </w:pPr>
      <w:rPr>
        <w:rFonts w:ascii="Times New Roman" w:hAnsi="Times New Roman"/>
        <w:b w:val="0"/>
        <w:i w:val="0"/>
        <w:strike w:val="0"/>
        <w:color w:val="000000"/>
        <w:sz w:val="24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849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76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48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0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2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4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36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085"/>
      </w:pPr>
      <w:rPr>
        <w:rFonts w:ascii="Times New Roman" w:hAnsi="Times New Roman"/>
        <w:b w:val="0"/>
        <w:i w:val="0"/>
        <w:strike w:val="0"/>
        <w:color w:val="000000"/>
        <w:sz w:val="26"/>
        <w:u w:val="none" w:color="000000"/>
        <w:vertAlign w:val="baseline"/>
      </w:rPr>
    </w:lvl>
  </w:abstractNum>
  <w:abstractNum w:abstractNumId="27" w15:restartNumberingAfterBreak="0">
    <w:nsid w:val="7C9E1C59"/>
    <w:multiLevelType w:val="hybridMultilevel"/>
    <w:tmpl w:val="98265322"/>
    <w:lvl w:ilvl="0" w:tplc="63C2A45E">
      <w:start w:val="1"/>
      <w:numFmt w:val="decimal"/>
      <w:lvlText w:val="%1.1."/>
      <w:lvlJc w:val="left"/>
      <w:pPr>
        <w:ind w:left="786" w:hanging="360"/>
      </w:pPr>
    </w:lvl>
    <w:lvl w:ilvl="1" w:tplc="63C2A45E">
      <w:start w:val="1"/>
      <w:numFmt w:val="decimal"/>
      <w:lvlText w:val="%2.1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0"/>
  </w:num>
  <w:num w:numId="3">
    <w:abstractNumId w:val="4"/>
  </w:num>
  <w:num w:numId="4">
    <w:abstractNumId w:val="13"/>
  </w:num>
  <w:num w:numId="5">
    <w:abstractNumId w:val="25"/>
  </w:num>
  <w:num w:numId="6">
    <w:abstractNumId w:val="7"/>
  </w:num>
  <w:num w:numId="7">
    <w:abstractNumId w:val="16"/>
  </w:num>
  <w:num w:numId="8">
    <w:abstractNumId w:val="2"/>
  </w:num>
  <w:num w:numId="9">
    <w:abstractNumId w:val="26"/>
  </w:num>
  <w:num w:numId="10">
    <w:abstractNumId w:val="18"/>
  </w:num>
  <w:num w:numId="11">
    <w:abstractNumId w:val="24"/>
  </w:num>
  <w:num w:numId="12">
    <w:abstractNumId w:val="23"/>
  </w:num>
  <w:num w:numId="13">
    <w:abstractNumId w:val="15"/>
  </w:num>
  <w:num w:numId="14">
    <w:abstractNumId w:val="22"/>
  </w:num>
  <w:num w:numId="15">
    <w:abstractNumId w:val="11"/>
  </w:num>
  <w:num w:numId="16">
    <w:abstractNumId w:val="1"/>
  </w:num>
  <w:num w:numId="17">
    <w:abstractNumId w:val="10"/>
  </w:num>
  <w:num w:numId="18">
    <w:abstractNumId w:val="6"/>
  </w:num>
  <w:num w:numId="19">
    <w:abstractNumId w:val="8"/>
  </w:num>
  <w:num w:numId="20">
    <w:abstractNumId w:val="17"/>
  </w:num>
  <w:num w:numId="21">
    <w:abstractNumId w:val="12"/>
  </w:num>
  <w:num w:numId="22">
    <w:abstractNumId w:val="14"/>
  </w:num>
  <w:num w:numId="23">
    <w:abstractNumId w:val="21"/>
  </w:num>
  <w:num w:numId="24">
    <w:abstractNumId w:val="27"/>
  </w:num>
  <w:num w:numId="25">
    <w:abstractNumId w:val="5"/>
  </w:num>
  <w:num w:numId="26">
    <w:abstractNumId w:val="9"/>
  </w:num>
  <w:num w:numId="27">
    <w:abstractNumId w:val="20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19C"/>
    <w:rsid w:val="004B519C"/>
    <w:rsid w:val="00D61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12EE4"/>
  <w15:docId w15:val="{9D68753E-E219-4727-BFEE-FB2FA99C7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firstLine="672"/>
      <w:jc w:val="both"/>
    </w:pPr>
    <w:rPr>
      <w:rFonts w:ascii="Times New Roman" w:hAnsi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  <w:style w:type="character" w:styleId="a4">
    <w:name w:val="line number"/>
    <w:basedOn w:val="a0"/>
    <w:semiHidden/>
  </w:style>
  <w:style w:type="character" w:styleId="a5">
    <w:name w:val="Hyperlink"/>
    <w:basedOn w:val="a0"/>
    <w:rPr>
      <w:color w:val="0563C1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H3qgcgDWRdInJYH2qGwiZrlg5Ur+OJLe6tUK6EJF6FU=</DigestValue>
    </Reference>
    <Reference Type="http://www.w3.org/2000/09/xmldsig#Object" URI="#idOfficeObject">
      <DigestMethod Algorithm="urn:ietf:params:xml:ns:cpxmlsec:algorithms:gostr34112012-256"/>
      <DigestValue>jHdY0eBGrM1dvXc2FNGsy0X/dOMr1UfioOCV93/btT4=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2cP8lPf3yEKJTZLdfkNVkS2N6OG5ONem+HxNoeFQjVw=</DigestValue>
    </Reference>
  </SignedInfo>
  <SignatureValue>Zzebjcgmfn15kaCfuBvNV00Vh83FLuOp/BDJKWc4lymNBFI0mD/fonzl/woFNzHp
L+fAs69G8/H4hFLaLB3fnA==</SignatureValue>
  <KeyInfo>
    <X509Data>
      <X509Certificate>MIILuDCCC2WgAwIBAgIQbbNzAECtx6tEchnxTx1qHjAKBggqhQMHAQEDAjCCAwIx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zgFSigWotk3qDvHkIWPtXJ4ZyZo=</DigestValue>
      </Reference>
      <Reference URI="/word/document.xml?ContentType=application/vnd.openxmlformats-officedocument.wordprocessingml.document.main+xml">
        <DigestMethod Algorithm="http://www.w3.org/2000/09/xmldsig#sha1"/>
        <DigestValue>b//UBgvjFe8pzBEo1P65QZ1qjPU=</DigestValue>
      </Reference>
      <Reference URI="/word/fontTable.xml?ContentType=application/vnd.openxmlformats-officedocument.wordprocessingml.fontTable+xml">
        <DigestMethod Algorithm="http://www.w3.org/2000/09/xmldsig#sha1"/>
        <DigestValue>BMwDNFWlXZt9bXGV1OX14v8t7cA=</DigestValue>
      </Reference>
      <Reference URI="/word/numbering.xml?ContentType=application/vnd.openxmlformats-officedocument.wordprocessingml.numbering+xml">
        <DigestMethod Algorithm="http://www.w3.org/2000/09/xmldsig#sha1"/>
        <DigestValue>R8Jl/6/+zbE8E90NTaHkwouODCQ=</DigestValue>
      </Reference>
      <Reference URI="/word/settings.xml?ContentType=application/vnd.openxmlformats-officedocument.wordprocessingml.settings+xml">
        <DigestMethod Algorithm="http://www.w3.org/2000/09/xmldsig#sha1"/>
        <DigestValue>MW17XLgMZ9wKbKZiq1aUKykbTnE=</DigestValue>
      </Reference>
      <Reference URI="/word/styles.xml?ContentType=application/vnd.openxmlformats-officedocument.wordprocessingml.styles+xml">
        <DigestMethod Algorithm="http://www.w3.org/2000/09/xmldsig#sha1"/>
        <DigestValue>pI+kItQeb7eo93Wwb4/iQ4THhMc=</DigestValue>
      </Reference>
      <Reference URI="/word/theme/theme1.xml?ContentType=application/vnd.openxmlformats-officedocument.theme+xml">
        <DigestMethod Algorithm="http://www.w3.org/2000/09/xmldsig#sha1"/>
        <DigestValue>Q05P+QLuRDbOFgtorIq3rJbYGhk=</DigestValue>
      </Reference>
      <Reference URI="/word/webSettings.xml?ContentType=application/vnd.openxmlformats-officedocument.wordprocessingml.webSettings+xml">
        <DigestMethod Algorithm="http://www.w3.org/2000/09/xmldsig#sha1"/>
        <DigestValue>S3lEPIhJ72UNcnJm0GWhMNR2jPU=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2021-09-25T13:17:03Z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2021-09-25T13:17:03Z</xd:SigningTime>
          <xd:SigningCertificate>
            <xd:Cert>
              <xd:CertDigest>
                <DigestMethod Algorithm="http://www.w3.org/2000/09/xmldsig#sha1"/>
                <DigestValue>0Lwz8aXZfeGcwfRfgWCV5dgJOMU=</DigestValue>
              </xd:CertDigest>
              <xd:IssuerSerial>
                <X509IssuerName>CN=Санкт-Петербургское государственное унитарное предприятие «Санкт-Петербургский информационно-аналитический центр», O=Санкт-Петербургское государственное унитарное предприятие «Санкт-Петербургский информационно-аналитический центр», OU=Отдел №40, STREET="Транспортный переулок, д.6, Литер А, помещения 7Н 8Н", L=Санкт-Петербург, S=78 Санкт-Петербург, C=RU, INN=007815000870, OGRN=1037843042907, E=ca@iac.spb.ru</X509IssuerName>
                <X509SerialNumber>145817605175355111939735458322856110622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Стародубцева</dc:creator>
  <cp:lastModifiedBy>Ирина Стародубцева</cp:lastModifiedBy>
  <cp:revision>2</cp:revision>
  <dcterms:created xsi:type="dcterms:W3CDTF">2021-09-25T11:25:00Z</dcterms:created>
  <dcterms:modified xsi:type="dcterms:W3CDTF">2021-09-25T11:25:00Z</dcterms:modified>
</cp:coreProperties>
</file>