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432190235"/>
        <w:docPartObj>
          <w:docPartGallery w:val="Cover Pages"/>
          <w:docPartUnique/>
        </w:docPartObj>
      </w:sdtPr>
      <w:sdtEndPr>
        <w:rPr>
          <w:rFonts w:asciiTheme="minorHAnsi" w:eastAsiaTheme="minorHAnsi" w:hAnsiTheme="minorHAnsi" w:cstheme="minorBidi"/>
          <w:sz w:val="52"/>
          <w:szCs w:val="52"/>
        </w:rPr>
      </w:sdtEndPr>
      <w:sdtContent>
        <w:tbl>
          <w:tblPr>
            <w:tblpPr w:leftFromText="187" w:rightFromText="187" w:horzAnchor="margin" w:tblpXSpec="center" w:tblpY="2881"/>
            <w:tblW w:w="4861" w:type="pct"/>
            <w:tblBorders>
              <w:left w:val="single" w:sz="18" w:space="0" w:color="4F81BD" w:themeColor="accent1"/>
            </w:tblBorders>
            <w:tblLook w:val="04A0"/>
          </w:tblPr>
          <w:tblGrid>
            <w:gridCol w:w="9319"/>
          </w:tblGrid>
          <w:tr w:rsidR="00CD52A0" w:rsidTr="00D903C5">
            <w:trPr>
              <w:trHeight w:val="752"/>
            </w:trPr>
            <w:tc>
              <w:tcPr>
                <w:tcW w:w="9319" w:type="dxa"/>
                <w:tcMar>
                  <w:top w:w="216" w:type="dxa"/>
                  <w:left w:w="115" w:type="dxa"/>
                  <w:bottom w:w="216" w:type="dxa"/>
                  <w:right w:w="115" w:type="dxa"/>
                </w:tcMar>
              </w:tcPr>
              <w:p w:rsidR="00CD52A0" w:rsidRDefault="009C55B6" w:rsidP="00CD52A0">
                <w:pPr>
                  <w:pStyle w:val="a4"/>
                  <w:rPr>
                    <w:rFonts w:asciiTheme="majorHAnsi" w:eastAsiaTheme="majorEastAsia" w:hAnsiTheme="majorHAnsi" w:cstheme="majorBidi"/>
                  </w:rPr>
                </w:pPr>
                <w:r>
                  <w:rPr>
                    <w:rFonts w:asciiTheme="majorHAnsi" w:eastAsiaTheme="majorEastAsia" w:hAnsiTheme="majorHAnsi" w:cstheme="majorBidi"/>
                  </w:rPr>
                  <w:t xml:space="preserve"> </w:t>
                </w:r>
                <w:r w:rsidR="00CF6484" w:rsidRPr="00CF6484">
                  <w:rPr>
                    <w:rFonts w:asciiTheme="majorHAnsi" w:eastAsiaTheme="majorEastAsia" w:hAnsiTheme="majorHAnsi" w:cstheme="majorBidi"/>
                    <w:sz w:val="104"/>
                    <w:szCs w:val="104"/>
                  </w:rPr>
                  <w:t>Реферат</w:t>
                </w:r>
              </w:p>
            </w:tc>
          </w:tr>
          <w:tr w:rsidR="00CD52A0" w:rsidTr="00D903C5">
            <w:trPr>
              <w:trHeight w:val="2543"/>
            </w:trPr>
            <w:tc>
              <w:tcPr>
                <w:tcW w:w="9319" w:type="dxa"/>
              </w:tcPr>
              <w:p w:rsidR="00CD52A0" w:rsidRPr="00CD52A0" w:rsidRDefault="00F224A9" w:rsidP="00CD52A0">
                <w:pPr>
                  <w:pStyle w:val="a4"/>
                  <w:rPr>
                    <w:rFonts w:asciiTheme="majorHAnsi" w:eastAsiaTheme="majorEastAsia" w:hAnsiTheme="majorHAnsi" w:cstheme="majorBidi"/>
                    <w:color w:val="4F81BD" w:themeColor="accent1"/>
                    <w:sz w:val="80"/>
                    <w:szCs w:val="80"/>
                  </w:rPr>
                </w:pPr>
                <w:sdt>
                  <w:sdtPr>
                    <w:rPr>
                      <w:rFonts w:asciiTheme="majorHAnsi" w:eastAsiaTheme="majorEastAsia" w:hAnsiTheme="majorHAnsi" w:cstheme="majorBidi"/>
                      <w:color w:val="4F81BD" w:themeColor="accent1"/>
                      <w:sz w:val="72"/>
                      <w:szCs w:val="72"/>
                    </w:rPr>
                    <w:alias w:val="Заголовок"/>
                    <w:id w:val="13406919"/>
                    <w:dataBinding w:prefixMappings="xmlns:ns0='http://schemas.openxmlformats.org/package/2006/metadata/core-properties' xmlns:ns1='http://purl.org/dc/elements/1.1/'" w:xpath="/ns0:coreProperties[1]/ns1:title[1]" w:storeItemID="{6C3C8BC8-F283-45AE-878A-BAB7291924A1}"/>
                    <w:text/>
                  </w:sdtPr>
                  <w:sdtContent>
                    <w:r w:rsidR="009F6DC9">
                      <w:rPr>
                        <w:rFonts w:asciiTheme="majorHAnsi" w:eastAsiaTheme="majorEastAsia" w:hAnsiTheme="majorHAnsi" w:cstheme="majorBidi"/>
                        <w:color w:val="4F81BD" w:themeColor="accent1"/>
                        <w:sz w:val="72"/>
                        <w:szCs w:val="72"/>
                      </w:rPr>
                      <w:t>Эволюция м</w:t>
                    </w:r>
                    <w:r w:rsidR="00CD52A0" w:rsidRPr="00CD52A0">
                      <w:rPr>
                        <w:rFonts w:asciiTheme="majorHAnsi" w:eastAsiaTheme="majorEastAsia" w:hAnsiTheme="majorHAnsi" w:cstheme="majorBidi"/>
                        <w:color w:val="4F81BD" w:themeColor="accent1"/>
                        <w:sz w:val="72"/>
                        <w:szCs w:val="72"/>
                      </w:rPr>
                      <w:t>акедонской фа</w:t>
                    </w:r>
                    <w:r w:rsidR="005F7375">
                      <w:rPr>
                        <w:rFonts w:asciiTheme="majorHAnsi" w:eastAsiaTheme="majorEastAsia" w:hAnsiTheme="majorHAnsi" w:cstheme="majorBidi"/>
                        <w:color w:val="4F81BD" w:themeColor="accent1"/>
                        <w:sz w:val="72"/>
                        <w:szCs w:val="72"/>
                      </w:rPr>
                      <w:t>ланги</w:t>
                    </w:r>
                  </w:sdtContent>
                </w:sdt>
              </w:p>
            </w:tc>
          </w:tr>
          <w:tr w:rsidR="00CD52A0" w:rsidRPr="009B155A" w:rsidTr="00D903C5">
            <w:trPr>
              <w:trHeight w:val="21"/>
            </w:trPr>
            <w:tc>
              <w:tcPr>
                <w:tcW w:w="9319" w:type="dxa"/>
                <w:tcMar>
                  <w:top w:w="216" w:type="dxa"/>
                  <w:left w:w="115" w:type="dxa"/>
                  <w:bottom w:w="216" w:type="dxa"/>
                  <w:right w:w="115" w:type="dxa"/>
                </w:tcMar>
              </w:tcPr>
              <w:p w:rsidR="00CD52A0" w:rsidRPr="009B155A" w:rsidRDefault="00CD52A0" w:rsidP="009B155A">
                <w:pPr>
                  <w:pStyle w:val="a4"/>
                  <w:rPr>
                    <w:rFonts w:asciiTheme="majorHAnsi" w:eastAsiaTheme="majorEastAsia" w:hAnsiTheme="majorHAnsi" w:cstheme="majorBidi"/>
                    <w:sz w:val="36"/>
                    <w:szCs w:val="36"/>
                  </w:rPr>
                </w:pPr>
              </w:p>
            </w:tc>
          </w:tr>
        </w:tbl>
        <w:sdt>
          <w:sdtPr>
            <w:rPr>
              <w:rFonts w:asciiTheme="majorHAnsi" w:eastAsiaTheme="majorEastAsia" w:hAnsiTheme="majorHAnsi" w:cstheme="majorBidi"/>
              <w:sz w:val="28"/>
              <w:szCs w:val="28"/>
            </w:rPr>
            <w:alias w:val="Организация"/>
            <w:id w:val="13406915"/>
            <w:dataBinding w:prefixMappings="xmlns:ns0='http://schemas.openxmlformats.org/officeDocument/2006/extended-properties'" w:xpath="/ns0:Properties[1]/ns0:Company[1]" w:storeItemID="{6668398D-A668-4E3E-A5EB-62B293D839F1}"/>
            <w:text/>
          </w:sdtPr>
          <w:sdtContent>
            <w:p w:rsidR="00CD52A0" w:rsidRPr="00412F53" w:rsidRDefault="005F7375" w:rsidP="005F7375">
              <w:pPr>
                <w:jc w:val="center"/>
                <w:rPr>
                  <w:sz w:val="28"/>
                  <w:szCs w:val="28"/>
                </w:rPr>
              </w:pPr>
              <w:r w:rsidRPr="00412F53">
                <w:rPr>
                  <w:rFonts w:asciiTheme="majorHAnsi" w:eastAsiaTheme="majorEastAsia" w:hAnsiTheme="majorHAnsi" w:cstheme="majorBidi"/>
                  <w:sz w:val="28"/>
                  <w:szCs w:val="28"/>
                </w:rPr>
                <w:t>НЧОУ</w:t>
              </w:r>
              <w:r w:rsidR="00CF6484">
                <w:rPr>
                  <w:rFonts w:asciiTheme="majorHAnsi" w:eastAsiaTheme="majorEastAsia" w:hAnsiTheme="majorHAnsi" w:cstheme="majorBidi"/>
                  <w:sz w:val="28"/>
                  <w:szCs w:val="28"/>
                </w:rPr>
                <w:t xml:space="preserve"> ЧШ</w:t>
              </w:r>
              <w:r w:rsidRPr="00412F53">
                <w:rPr>
                  <w:rFonts w:asciiTheme="majorHAnsi" w:eastAsiaTheme="majorEastAsia" w:hAnsiTheme="majorHAnsi" w:cstheme="majorBidi"/>
                  <w:sz w:val="28"/>
                  <w:szCs w:val="28"/>
                </w:rPr>
                <w:t xml:space="preserve"> «ВЗМАХ»</w:t>
              </w:r>
            </w:p>
          </w:sdtContent>
        </w:sdt>
        <w:p w:rsidR="00CD52A0" w:rsidRPr="009B155A" w:rsidRDefault="00CD52A0">
          <w:pPr>
            <w:rPr>
              <w:sz w:val="36"/>
              <w:szCs w:val="36"/>
            </w:rPr>
          </w:pPr>
        </w:p>
        <w:tbl>
          <w:tblPr>
            <w:tblpPr w:leftFromText="187" w:rightFromText="187" w:horzAnchor="margin" w:tblpXSpec="center" w:tblpYSpec="bottom"/>
            <w:tblW w:w="4000" w:type="pct"/>
            <w:tblLook w:val="04A0"/>
          </w:tblPr>
          <w:tblGrid>
            <w:gridCol w:w="7668"/>
          </w:tblGrid>
          <w:tr w:rsidR="00CD52A0" w:rsidRPr="009B155A" w:rsidTr="009B155A">
            <w:trPr>
              <w:trHeight w:val="636"/>
            </w:trPr>
            <w:tc>
              <w:tcPr>
                <w:tcW w:w="7672" w:type="dxa"/>
                <w:tcMar>
                  <w:top w:w="216" w:type="dxa"/>
                  <w:left w:w="115" w:type="dxa"/>
                  <w:bottom w:w="216" w:type="dxa"/>
                  <w:right w:w="115" w:type="dxa"/>
                </w:tcMar>
              </w:tcPr>
              <w:p w:rsidR="009B155A" w:rsidRPr="009B155A" w:rsidRDefault="009B155A" w:rsidP="009B155A">
                <w:pPr>
                  <w:pStyle w:val="a4"/>
                  <w:jc w:val="center"/>
                  <w:rPr>
                    <w:color w:val="4F81BD" w:themeColor="accent1"/>
                    <w:sz w:val="36"/>
                    <w:szCs w:val="36"/>
                  </w:rPr>
                </w:pPr>
                <w:r w:rsidRPr="009B155A">
                  <w:rPr>
                    <w:color w:val="4F81BD" w:themeColor="accent1"/>
                    <w:sz w:val="36"/>
                    <w:szCs w:val="36"/>
                  </w:rPr>
                  <w:t>Санкт-Петербург</w:t>
                </w:r>
              </w:p>
              <w:p w:rsidR="00CD52A0" w:rsidRPr="009B155A" w:rsidRDefault="009B155A" w:rsidP="009B155A">
                <w:pPr>
                  <w:pStyle w:val="a4"/>
                  <w:jc w:val="center"/>
                  <w:rPr>
                    <w:color w:val="4F81BD" w:themeColor="accent1"/>
                    <w:sz w:val="36"/>
                    <w:szCs w:val="36"/>
                  </w:rPr>
                </w:pPr>
                <w:r w:rsidRPr="009B155A">
                  <w:rPr>
                    <w:color w:val="4F81BD" w:themeColor="accent1"/>
                    <w:sz w:val="36"/>
                    <w:szCs w:val="36"/>
                  </w:rPr>
                  <w:t>2014 год</w:t>
                </w:r>
              </w:p>
            </w:tc>
          </w:tr>
        </w:tbl>
        <w:p w:rsidR="00CD52A0" w:rsidRPr="009B155A" w:rsidRDefault="00CD52A0" w:rsidP="009B155A">
          <w:pPr>
            <w:jc w:val="center"/>
            <w:rPr>
              <w:sz w:val="36"/>
              <w:szCs w:val="36"/>
            </w:rPr>
          </w:pPr>
        </w:p>
        <w:p w:rsidR="00D903C5" w:rsidRDefault="00D903C5" w:rsidP="00302AF9">
          <w:pPr>
            <w:rPr>
              <w:sz w:val="52"/>
              <w:szCs w:val="52"/>
            </w:rPr>
          </w:pPr>
        </w:p>
        <w:p w:rsidR="00D903C5" w:rsidRDefault="00D903C5" w:rsidP="00D903C5">
          <w:pPr>
            <w:jc w:val="right"/>
            <w:rPr>
              <w:sz w:val="28"/>
              <w:szCs w:val="28"/>
            </w:rPr>
          </w:pPr>
        </w:p>
        <w:p w:rsidR="00D903C5" w:rsidRDefault="00D903C5" w:rsidP="00D903C5">
          <w:pPr>
            <w:jc w:val="right"/>
            <w:rPr>
              <w:sz w:val="28"/>
              <w:szCs w:val="28"/>
            </w:rPr>
          </w:pPr>
        </w:p>
        <w:p w:rsidR="00D903C5" w:rsidRPr="00D903C5" w:rsidRDefault="00D903C5" w:rsidP="00CF6484">
          <w:pPr>
            <w:jc w:val="right"/>
            <w:rPr>
              <w:sz w:val="28"/>
              <w:szCs w:val="28"/>
            </w:rPr>
          </w:pPr>
          <w:r w:rsidRPr="00D903C5">
            <w:rPr>
              <w:sz w:val="28"/>
              <w:szCs w:val="28"/>
            </w:rPr>
            <w:t>Автор: Соломенко Илья</w:t>
          </w:r>
        </w:p>
        <w:p w:rsidR="00D903C5" w:rsidRDefault="00D903C5" w:rsidP="00D903C5">
          <w:pPr>
            <w:jc w:val="right"/>
            <w:rPr>
              <w:sz w:val="28"/>
              <w:szCs w:val="28"/>
            </w:rPr>
          </w:pPr>
          <w:r w:rsidRPr="00D903C5">
            <w:rPr>
              <w:sz w:val="28"/>
              <w:szCs w:val="28"/>
            </w:rPr>
            <w:t>Научный руков</w:t>
          </w:r>
          <w:r>
            <w:rPr>
              <w:sz w:val="28"/>
              <w:szCs w:val="28"/>
            </w:rPr>
            <w:t>о</w:t>
          </w:r>
          <w:r w:rsidRPr="00D903C5">
            <w:rPr>
              <w:sz w:val="28"/>
              <w:szCs w:val="28"/>
            </w:rPr>
            <w:t>дитель:</w:t>
          </w:r>
        </w:p>
        <w:p w:rsidR="00302AF9" w:rsidRPr="00E01A61" w:rsidRDefault="00D903C5" w:rsidP="00E01A61">
          <w:pPr>
            <w:jc w:val="right"/>
            <w:rPr>
              <w:sz w:val="52"/>
              <w:szCs w:val="52"/>
            </w:rPr>
          </w:pPr>
          <w:r w:rsidRPr="00D903C5">
            <w:rPr>
              <w:sz w:val="28"/>
              <w:szCs w:val="28"/>
            </w:rPr>
            <w:t xml:space="preserve"> Ирина Александровна Горец</w:t>
          </w:r>
          <w:r w:rsidR="00CD52A0">
            <w:rPr>
              <w:sz w:val="52"/>
              <w:szCs w:val="52"/>
            </w:rPr>
            <w:br w:type="page"/>
          </w:r>
        </w:p>
      </w:sdtContent>
    </w:sdt>
    <w:bookmarkStart w:id="0" w:name="_Toc382745175" w:displacedByCustomXml="next"/>
    <w:bookmarkStart w:id="1" w:name="_Toc382745207" w:displacedByCustomXml="next"/>
    <w:bookmarkStart w:id="2" w:name="_Toc385436055" w:displacedByCustomXml="next"/>
    <w:sdt>
      <w:sdtPr>
        <w:rPr>
          <w:rFonts w:asciiTheme="minorHAnsi" w:eastAsiaTheme="minorHAnsi" w:hAnsiTheme="minorHAnsi" w:cstheme="minorBidi"/>
          <w:b w:val="0"/>
          <w:bCs w:val="0"/>
          <w:color w:val="auto"/>
          <w:sz w:val="22"/>
          <w:szCs w:val="22"/>
        </w:rPr>
        <w:id w:val="710272965"/>
        <w:docPartObj>
          <w:docPartGallery w:val="Table of Contents"/>
          <w:docPartUnique/>
        </w:docPartObj>
      </w:sdtPr>
      <w:sdtContent>
        <w:p w:rsidR="00D47B42" w:rsidRDefault="00AB1D17" w:rsidP="00AB1D17">
          <w:pPr>
            <w:pStyle w:val="ad"/>
            <w:jc w:val="center"/>
            <w:rPr>
              <w:sz w:val="46"/>
              <w:szCs w:val="46"/>
            </w:rPr>
          </w:pPr>
          <w:r>
            <w:rPr>
              <w:sz w:val="46"/>
              <w:szCs w:val="46"/>
            </w:rPr>
            <w:t>Содержание</w:t>
          </w:r>
        </w:p>
        <w:p w:rsidR="00AB1D17" w:rsidRPr="00AB1D17" w:rsidRDefault="00AB1D17" w:rsidP="00AB1D17"/>
        <w:p w:rsidR="004E4EB9" w:rsidRPr="00AB1D17" w:rsidRDefault="00F224A9" w:rsidP="00AB1D17">
          <w:pPr>
            <w:pStyle w:val="11"/>
            <w:tabs>
              <w:tab w:val="right" w:leader="dot" w:pos="9345"/>
            </w:tabs>
            <w:spacing w:line="360" w:lineRule="auto"/>
            <w:rPr>
              <w:rFonts w:ascii="Times New Roman" w:eastAsiaTheme="minorEastAsia" w:hAnsi="Times New Roman" w:cs="Times New Roman"/>
              <w:noProof/>
              <w:sz w:val="24"/>
              <w:szCs w:val="24"/>
              <w:lang w:eastAsia="ru-RU"/>
            </w:rPr>
          </w:pPr>
          <w:r>
            <w:fldChar w:fldCharType="begin"/>
          </w:r>
          <w:r w:rsidR="00D47B42">
            <w:instrText xml:space="preserve"> TOC \o "1-3" \h \z \u </w:instrText>
          </w:r>
          <w:r>
            <w:fldChar w:fldCharType="separate"/>
          </w:r>
          <w:hyperlink w:anchor="_Toc385436421" w:history="1">
            <w:r w:rsidR="004E4EB9" w:rsidRPr="00AB1D17">
              <w:rPr>
                <w:rStyle w:val="a3"/>
                <w:rFonts w:ascii="Times New Roman" w:hAnsi="Times New Roman" w:cs="Times New Roman"/>
                <w:noProof/>
                <w:sz w:val="24"/>
                <w:szCs w:val="24"/>
              </w:rPr>
              <w:t>Введение</w:t>
            </w:r>
            <w:r w:rsidR="004E4EB9" w:rsidRPr="00AB1D17">
              <w:rPr>
                <w:rFonts w:ascii="Times New Roman" w:hAnsi="Times New Roman" w:cs="Times New Roman"/>
                <w:noProof/>
                <w:webHidden/>
                <w:sz w:val="24"/>
                <w:szCs w:val="24"/>
              </w:rPr>
              <w:tab/>
            </w:r>
            <w:r w:rsidRPr="00AB1D17">
              <w:rPr>
                <w:rFonts w:ascii="Times New Roman" w:hAnsi="Times New Roman" w:cs="Times New Roman"/>
                <w:noProof/>
                <w:webHidden/>
                <w:sz w:val="24"/>
                <w:szCs w:val="24"/>
              </w:rPr>
              <w:fldChar w:fldCharType="begin"/>
            </w:r>
            <w:r w:rsidR="004E4EB9" w:rsidRPr="00AB1D17">
              <w:rPr>
                <w:rFonts w:ascii="Times New Roman" w:hAnsi="Times New Roman" w:cs="Times New Roman"/>
                <w:noProof/>
                <w:webHidden/>
                <w:sz w:val="24"/>
                <w:szCs w:val="24"/>
              </w:rPr>
              <w:instrText xml:space="preserve"> PAGEREF _Toc385436421 \h </w:instrText>
            </w:r>
            <w:r w:rsidRPr="00AB1D17">
              <w:rPr>
                <w:rFonts w:ascii="Times New Roman" w:hAnsi="Times New Roman" w:cs="Times New Roman"/>
                <w:noProof/>
                <w:webHidden/>
                <w:sz w:val="24"/>
                <w:szCs w:val="24"/>
              </w:rPr>
            </w:r>
            <w:r w:rsidRPr="00AB1D17">
              <w:rPr>
                <w:rFonts w:ascii="Times New Roman" w:hAnsi="Times New Roman" w:cs="Times New Roman"/>
                <w:noProof/>
                <w:webHidden/>
                <w:sz w:val="24"/>
                <w:szCs w:val="24"/>
              </w:rPr>
              <w:fldChar w:fldCharType="separate"/>
            </w:r>
            <w:r w:rsidR="004E4EB9" w:rsidRPr="00AB1D17">
              <w:rPr>
                <w:rFonts w:ascii="Times New Roman" w:hAnsi="Times New Roman" w:cs="Times New Roman"/>
                <w:noProof/>
                <w:webHidden/>
                <w:sz w:val="24"/>
                <w:szCs w:val="24"/>
              </w:rPr>
              <w:t>3</w:t>
            </w:r>
            <w:r w:rsidRPr="00AB1D17">
              <w:rPr>
                <w:rFonts w:ascii="Times New Roman" w:hAnsi="Times New Roman" w:cs="Times New Roman"/>
                <w:noProof/>
                <w:webHidden/>
                <w:sz w:val="24"/>
                <w:szCs w:val="24"/>
              </w:rPr>
              <w:fldChar w:fldCharType="end"/>
            </w:r>
          </w:hyperlink>
        </w:p>
        <w:p w:rsidR="004E4EB9" w:rsidRPr="00AB1D17" w:rsidRDefault="00F224A9" w:rsidP="00AB1D17">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385436422" w:history="1">
            <w:r w:rsidR="004E4EB9" w:rsidRPr="00AB1D17">
              <w:rPr>
                <w:rStyle w:val="a3"/>
                <w:rFonts w:ascii="Times New Roman" w:hAnsi="Times New Roman" w:cs="Times New Roman"/>
                <w:noProof/>
                <w:sz w:val="24"/>
                <w:szCs w:val="24"/>
              </w:rPr>
              <w:t>Глава 1. Развитие фаланги до середины  IV века до н. э.</w:t>
            </w:r>
            <w:r w:rsidR="004E4EB9" w:rsidRPr="00AB1D17">
              <w:rPr>
                <w:rFonts w:ascii="Times New Roman" w:hAnsi="Times New Roman" w:cs="Times New Roman"/>
                <w:noProof/>
                <w:webHidden/>
                <w:sz w:val="24"/>
                <w:szCs w:val="24"/>
              </w:rPr>
              <w:tab/>
            </w:r>
            <w:r w:rsidRPr="00AB1D17">
              <w:rPr>
                <w:rFonts w:ascii="Times New Roman" w:hAnsi="Times New Roman" w:cs="Times New Roman"/>
                <w:noProof/>
                <w:webHidden/>
                <w:sz w:val="24"/>
                <w:szCs w:val="24"/>
              </w:rPr>
              <w:fldChar w:fldCharType="begin"/>
            </w:r>
            <w:r w:rsidR="004E4EB9" w:rsidRPr="00AB1D17">
              <w:rPr>
                <w:rFonts w:ascii="Times New Roman" w:hAnsi="Times New Roman" w:cs="Times New Roman"/>
                <w:noProof/>
                <w:webHidden/>
                <w:sz w:val="24"/>
                <w:szCs w:val="24"/>
              </w:rPr>
              <w:instrText xml:space="preserve"> PAGEREF _Toc385436422 \h </w:instrText>
            </w:r>
            <w:r w:rsidRPr="00AB1D17">
              <w:rPr>
                <w:rFonts w:ascii="Times New Roman" w:hAnsi="Times New Roman" w:cs="Times New Roman"/>
                <w:noProof/>
                <w:webHidden/>
                <w:sz w:val="24"/>
                <w:szCs w:val="24"/>
              </w:rPr>
            </w:r>
            <w:r w:rsidRPr="00AB1D17">
              <w:rPr>
                <w:rFonts w:ascii="Times New Roman" w:hAnsi="Times New Roman" w:cs="Times New Roman"/>
                <w:noProof/>
                <w:webHidden/>
                <w:sz w:val="24"/>
                <w:szCs w:val="24"/>
              </w:rPr>
              <w:fldChar w:fldCharType="separate"/>
            </w:r>
            <w:r w:rsidR="004E4EB9" w:rsidRPr="00AB1D17">
              <w:rPr>
                <w:rFonts w:ascii="Times New Roman" w:hAnsi="Times New Roman" w:cs="Times New Roman"/>
                <w:noProof/>
                <w:webHidden/>
                <w:sz w:val="24"/>
                <w:szCs w:val="24"/>
              </w:rPr>
              <w:t>4</w:t>
            </w:r>
            <w:r w:rsidRPr="00AB1D17">
              <w:rPr>
                <w:rFonts w:ascii="Times New Roman" w:hAnsi="Times New Roman" w:cs="Times New Roman"/>
                <w:noProof/>
                <w:webHidden/>
                <w:sz w:val="24"/>
                <w:szCs w:val="24"/>
              </w:rPr>
              <w:fldChar w:fldCharType="end"/>
            </w:r>
          </w:hyperlink>
        </w:p>
        <w:p w:rsidR="004E4EB9" w:rsidRPr="00AB1D17" w:rsidRDefault="00F224A9" w:rsidP="00AB1D17">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385436423" w:history="1">
            <w:r w:rsidR="004E4EB9" w:rsidRPr="00AB1D17">
              <w:rPr>
                <w:rStyle w:val="a3"/>
                <w:rFonts w:ascii="Times New Roman" w:hAnsi="Times New Roman" w:cs="Times New Roman"/>
                <w:noProof/>
                <w:sz w:val="24"/>
                <w:szCs w:val="24"/>
              </w:rPr>
              <w:t xml:space="preserve">Глава 2. Нововведения Филиппа </w:t>
            </w:r>
            <w:r w:rsidR="004E4EB9" w:rsidRPr="00AB1D17">
              <w:rPr>
                <w:rStyle w:val="a3"/>
                <w:rFonts w:ascii="Times New Roman" w:hAnsi="Times New Roman" w:cs="Times New Roman"/>
                <w:noProof/>
                <w:sz w:val="24"/>
                <w:szCs w:val="24"/>
                <w:lang w:val="en-US"/>
              </w:rPr>
              <w:t>II</w:t>
            </w:r>
            <w:r w:rsidR="004E4EB9" w:rsidRPr="00AB1D17">
              <w:rPr>
                <w:rStyle w:val="a3"/>
                <w:rFonts w:ascii="Times New Roman" w:hAnsi="Times New Roman" w:cs="Times New Roman"/>
                <w:noProof/>
                <w:sz w:val="24"/>
                <w:szCs w:val="24"/>
              </w:rPr>
              <w:t xml:space="preserve">   и Александра Великого</w:t>
            </w:r>
            <w:r w:rsidR="004E4EB9" w:rsidRPr="00AB1D17">
              <w:rPr>
                <w:rFonts w:ascii="Times New Roman" w:hAnsi="Times New Roman" w:cs="Times New Roman"/>
                <w:noProof/>
                <w:webHidden/>
                <w:sz w:val="24"/>
                <w:szCs w:val="24"/>
              </w:rPr>
              <w:tab/>
            </w:r>
            <w:r w:rsidRPr="00AB1D17">
              <w:rPr>
                <w:rFonts w:ascii="Times New Roman" w:hAnsi="Times New Roman" w:cs="Times New Roman"/>
                <w:noProof/>
                <w:webHidden/>
                <w:sz w:val="24"/>
                <w:szCs w:val="24"/>
              </w:rPr>
              <w:fldChar w:fldCharType="begin"/>
            </w:r>
            <w:r w:rsidR="004E4EB9" w:rsidRPr="00AB1D17">
              <w:rPr>
                <w:rFonts w:ascii="Times New Roman" w:hAnsi="Times New Roman" w:cs="Times New Roman"/>
                <w:noProof/>
                <w:webHidden/>
                <w:sz w:val="24"/>
                <w:szCs w:val="24"/>
              </w:rPr>
              <w:instrText xml:space="preserve"> PAGEREF _Toc385436423 \h </w:instrText>
            </w:r>
            <w:r w:rsidRPr="00AB1D17">
              <w:rPr>
                <w:rFonts w:ascii="Times New Roman" w:hAnsi="Times New Roman" w:cs="Times New Roman"/>
                <w:noProof/>
                <w:webHidden/>
                <w:sz w:val="24"/>
                <w:szCs w:val="24"/>
              </w:rPr>
            </w:r>
            <w:r w:rsidRPr="00AB1D17">
              <w:rPr>
                <w:rFonts w:ascii="Times New Roman" w:hAnsi="Times New Roman" w:cs="Times New Roman"/>
                <w:noProof/>
                <w:webHidden/>
                <w:sz w:val="24"/>
                <w:szCs w:val="24"/>
              </w:rPr>
              <w:fldChar w:fldCharType="separate"/>
            </w:r>
            <w:r w:rsidR="004E4EB9" w:rsidRPr="00AB1D17">
              <w:rPr>
                <w:rFonts w:ascii="Times New Roman" w:hAnsi="Times New Roman" w:cs="Times New Roman"/>
                <w:noProof/>
                <w:webHidden/>
                <w:sz w:val="24"/>
                <w:szCs w:val="24"/>
              </w:rPr>
              <w:t>7</w:t>
            </w:r>
            <w:r w:rsidRPr="00AB1D17">
              <w:rPr>
                <w:rFonts w:ascii="Times New Roman" w:hAnsi="Times New Roman" w:cs="Times New Roman"/>
                <w:noProof/>
                <w:webHidden/>
                <w:sz w:val="24"/>
                <w:szCs w:val="24"/>
              </w:rPr>
              <w:fldChar w:fldCharType="end"/>
            </w:r>
          </w:hyperlink>
        </w:p>
        <w:p w:rsidR="004E4EB9" w:rsidRPr="00AB1D17" w:rsidRDefault="00F224A9" w:rsidP="00AB1D17">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385436424" w:history="1">
            <w:r w:rsidR="004E4EB9" w:rsidRPr="00AB1D17">
              <w:rPr>
                <w:rStyle w:val="a3"/>
                <w:rFonts w:ascii="Times New Roman" w:hAnsi="Times New Roman" w:cs="Times New Roman"/>
                <w:noProof/>
                <w:sz w:val="24"/>
                <w:szCs w:val="24"/>
              </w:rPr>
              <w:t>Глава 3. Сильные и слабые стороны фаланги</w:t>
            </w:r>
            <w:r w:rsidR="004E4EB9" w:rsidRPr="00AB1D17">
              <w:rPr>
                <w:rFonts w:ascii="Times New Roman" w:hAnsi="Times New Roman" w:cs="Times New Roman"/>
                <w:noProof/>
                <w:webHidden/>
                <w:sz w:val="24"/>
                <w:szCs w:val="24"/>
              </w:rPr>
              <w:tab/>
            </w:r>
            <w:r w:rsidRPr="00AB1D17">
              <w:rPr>
                <w:rFonts w:ascii="Times New Roman" w:hAnsi="Times New Roman" w:cs="Times New Roman"/>
                <w:noProof/>
                <w:webHidden/>
                <w:sz w:val="24"/>
                <w:szCs w:val="24"/>
              </w:rPr>
              <w:fldChar w:fldCharType="begin"/>
            </w:r>
            <w:r w:rsidR="004E4EB9" w:rsidRPr="00AB1D17">
              <w:rPr>
                <w:rFonts w:ascii="Times New Roman" w:hAnsi="Times New Roman" w:cs="Times New Roman"/>
                <w:noProof/>
                <w:webHidden/>
                <w:sz w:val="24"/>
                <w:szCs w:val="24"/>
              </w:rPr>
              <w:instrText xml:space="preserve"> PAGEREF _Toc385436424 \h </w:instrText>
            </w:r>
            <w:r w:rsidRPr="00AB1D17">
              <w:rPr>
                <w:rFonts w:ascii="Times New Roman" w:hAnsi="Times New Roman" w:cs="Times New Roman"/>
                <w:noProof/>
                <w:webHidden/>
                <w:sz w:val="24"/>
                <w:szCs w:val="24"/>
              </w:rPr>
            </w:r>
            <w:r w:rsidRPr="00AB1D17">
              <w:rPr>
                <w:rFonts w:ascii="Times New Roman" w:hAnsi="Times New Roman" w:cs="Times New Roman"/>
                <w:noProof/>
                <w:webHidden/>
                <w:sz w:val="24"/>
                <w:szCs w:val="24"/>
              </w:rPr>
              <w:fldChar w:fldCharType="separate"/>
            </w:r>
            <w:r w:rsidR="004E4EB9" w:rsidRPr="00AB1D17">
              <w:rPr>
                <w:rFonts w:ascii="Times New Roman" w:hAnsi="Times New Roman" w:cs="Times New Roman"/>
                <w:noProof/>
                <w:webHidden/>
                <w:sz w:val="24"/>
                <w:szCs w:val="24"/>
              </w:rPr>
              <w:t>9</w:t>
            </w:r>
            <w:r w:rsidRPr="00AB1D17">
              <w:rPr>
                <w:rFonts w:ascii="Times New Roman" w:hAnsi="Times New Roman" w:cs="Times New Roman"/>
                <w:noProof/>
                <w:webHidden/>
                <w:sz w:val="24"/>
                <w:szCs w:val="24"/>
              </w:rPr>
              <w:fldChar w:fldCharType="end"/>
            </w:r>
          </w:hyperlink>
        </w:p>
        <w:p w:rsidR="004E4EB9" w:rsidRPr="00AB1D17" w:rsidRDefault="00F224A9" w:rsidP="00AB1D17">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385436425" w:history="1">
            <w:r w:rsidR="004E4EB9" w:rsidRPr="00AB1D17">
              <w:rPr>
                <w:rStyle w:val="a3"/>
                <w:rFonts w:ascii="Times New Roman" w:hAnsi="Times New Roman" w:cs="Times New Roman"/>
                <w:noProof/>
                <w:sz w:val="24"/>
                <w:szCs w:val="24"/>
              </w:rPr>
              <w:t>Глава 4. Причины гибели фаланги  как военного построения</w:t>
            </w:r>
            <w:r w:rsidR="004E4EB9" w:rsidRPr="00AB1D17">
              <w:rPr>
                <w:rFonts w:ascii="Times New Roman" w:hAnsi="Times New Roman" w:cs="Times New Roman"/>
                <w:noProof/>
                <w:webHidden/>
                <w:sz w:val="24"/>
                <w:szCs w:val="24"/>
              </w:rPr>
              <w:tab/>
            </w:r>
            <w:r w:rsidRPr="00AB1D17">
              <w:rPr>
                <w:rFonts w:ascii="Times New Roman" w:hAnsi="Times New Roman" w:cs="Times New Roman"/>
                <w:noProof/>
                <w:webHidden/>
                <w:sz w:val="24"/>
                <w:szCs w:val="24"/>
              </w:rPr>
              <w:fldChar w:fldCharType="begin"/>
            </w:r>
            <w:r w:rsidR="004E4EB9" w:rsidRPr="00AB1D17">
              <w:rPr>
                <w:rFonts w:ascii="Times New Roman" w:hAnsi="Times New Roman" w:cs="Times New Roman"/>
                <w:noProof/>
                <w:webHidden/>
                <w:sz w:val="24"/>
                <w:szCs w:val="24"/>
              </w:rPr>
              <w:instrText xml:space="preserve"> PAGEREF _Toc385436425 \h </w:instrText>
            </w:r>
            <w:r w:rsidRPr="00AB1D17">
              <w:rPr>
                <w:rFonts w:ascii="Times New Roman" w:hAnsi="Times New Roman" w:cs="Times New Roman"/>
                <w:noProof/>
                <w:webHidden/>
                <w:sz w:val="24"/>
                <w:szCs w:val="24"/>
              </w:rPr>
            </w:r>
            <w:r w:rsidRPr="00AB1D17">
              <w:rPr>
                <w:rFonts w:ascii="Times New Roman" w:hAnsi="Times New Roman" w:cs="Times New Roman"/>
                <w:noProof/>
                <w:webHidden/>
                <w:sz w:val="24"/>
                <w:szCs w:val="24"/>
              </w:rPr>
              <w:fldChar w:fldCharType="separate"/>
            </w:r>
            <w:r w:rsidR="004E4EB9" w:rsidRPr="00AB1D17">
              <w:rPr>
                <w:rFonts w:ascii="Times New Roman" w:hAnsi="Times New Roman" w:cs="Times New Roman"/>
                <w:noProof/>
                <w:webHidden/>
                <w:sz w:val="24"/>
                <w:szCs w:val="24"/>
              </w:rPr>
              <w:t>10</w:t>
            </w:r>
            <w:r w:rsidRPr="00AB1D17">
              <w:rPr>
                <w:rFonts w:ascii="Times New Roman" w:hAnsi="Times New Roman" w:cs="Times New Roman"/>
                <w:noProof/>
                <w:webHidden/>
                <w:sz w:val="24"/>
                <w:szCs w:val="24"/>
              </w:rPr>
              <w:fldChar w:fldCharType="end"/>
            </w:r>
          </w:hyperlink>
        </w:p>
        <w:p w:rsidR="004E4EB9" w:rsidRPr="00AB1D17" w:rsidRDefault="00F224A9" w:rsidP="00AB1D17">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385436426" w:history="1">
            <w:r w:rsidR="004E4EB9" w:rsidRPr="00AB1D17">
              <w:rPr>
                <w:rStyle w:val="a3"/>
                <w:rFonts w:ascii="Times New Roman" w:hAnsi="Times New Roman" w:cs="Times New Roman"/>
                <w:noProof/>
                <w:sz w:val="24"/>
                <w:szCs w:val="24"/>
              </w:rPr>
              <w:t>Глава 5. Фаланга эллинистического времени</w:t>
            </w:r>
            <w:r w:rsidR="004E4EB9" w:rsidRPr="00AB1D17">
              <w:rPr>
                <w:rFonts w:ascii="Times New Roman" w:hAnsi="Times New Roman" w:cs="Times New Roman"/>
                <w:noProof/>
                <w:webHidden/>
                <w:sz w:val="24"/>
                <w:szCs w:val="24"/>
              </w:rPr>
              <w:tab/>
            </w:r>
            <w:r w:rsidRPr="00AB1D17">
              <w:rPr>
                <w:rFonts w:ascii="Times New Roman" w:hAnsi="Times New Roman" w:cs="Times New Roman"/>
                <w:noProof/>
                <w:webHidden/>
                <w:sz w:val="24"/>
                <w:szCs w:val="24"/>
              </w:rPr>
              <w:fldChar w:fldCharType="begin"/>
            </w:r>
            <w:r w:rsidR="004E4EB9" w:rsidRPr="00AB1D17">
              <w:rPr>
                <w:rFonts w:ascii="Times New Roman" w:hAnsi="Times New Roman" w:cs="Times New Roman"/>
                <w:noProof/>
                <w:webHidden/>
                <w:sz w:val="24"/>
                <w:szCs w:val="24"/>
              </w:rPr>
              <w:instrText xml:space="preserve"> PAGEREF _Toc385436426 \h </w:instrText>
            </w:r>
            <w:r w:rsidRPr="00AB1D17">
              <w:rPr>
                <w:rFonts w:ascii="Times New Roman" w:hAnsi="Times New Roman" w:cs="Times New Roman"/>
                <w:noProof/>
                <w:webHidden/>
                <w:sz w:val="24"/>
                <w:szCs w:val="24"/>
              </w:rPr>
            </w:r>
            <w:r w:rsidRPr="00AB1D17">
              <w:rPr>
                <w:rFonts w:ascii="Times New Roman" w:hAnsi="Times New Roman" w:cs="Times New Roman"/>
                <w:noProof/>
                <w:webHidden/>
                <w:sz w:val="24"/>
                <w:szCs w:val="24"/>
              </w:rPr>
              <w:fldChar w:fldCharType="separate"/>
            </w:r>
            <w:r w:rsidR="004E4EB9" w:rsidRPr="00AB1D17">
              <w:rPr>
                <w:rFonts w:ascii="Times New Roman" w:hAnsi="Times New Roman" w:cs="Times New Roman"/>
                <w:noProof/>
                <w:webHidden/>
                <w:sz w:val="24"/>
                <w:szCs w:val="24"/>
              </w:rPr>
              <w:t>12</w:t>
            </w:r>
            <w:r w:rsidRPr="00AB1D17">
              <w:rPr>
                <w:rFonts w:ascii="Times New Roman" w:hAnsi="Times New Roman" w:cs="Times New Roman"/>
                <w:noProof/>
                <w:webHidden/>
                <w:sz w:val="24"/>
                <w:szCs w:val="24"/>
              </w:rPr>
              <w:fldChar w:fldCharType="end"/>
            </w:r>
          </w:hyperlink>
        </w:p>
        <w:p w:rsidR="004E4EB9" w:rsidRPr="00AB1D17" w:rsidRDefault="00F224A9" w:rsidP="00AB1D17">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385436427" w:history="1">
            <w:r w:rsidR="004E4EB9" w:rsidRPr="00AB1D17">
              <w:rPr>
                <w:rStyle w:val="a3"/>
                <w:rFonts w:ascii="Times New Roman" w:hAnsi="Times New Roman" w:cs="Times New Roman"/>
                <w:noProof/>
                <w:sz w:val="24"/>
                <w:szCs w:val="24"/>
              </w:rPr>
              <w:t>Заключение</w:t>
            </w:r>
            <w:r w:rsidR="004E4EB9" w:rsidRPr="00AB1D17">
              <w:rPr>
                <w:rFonts w:ascii="Times New Roman" w:hAnsi="Times New Roman" w:cs="Times New Roman"/>
                <w:noProof/>
                <w:webHidden/>
                <w:sz w:val="24"/>
                <w:szCs w:val="24"/>
              </w:rPr>
              <w:tab/>
            </w:r>
            <w:r w:rsidRPr="00AB1D17">
              <w:rPr>
                <w:rFonts w:ascii="Times New Roman" w:hAnsi="Times New Roman" w:cs="Times New Roman"/>
                <w:noProof/>
                <w:webHidden/>
                <w:sz w:val="24"/>
                <w:szCs w:val="24"/>
              </w:rPr>
              <w:fldChar w:fldCharType="begin"/>
            </w:r>
            <w:r w:rsidR="004E4EB9" w:rsidRPr="00AB1D17">
              <w:rPr>
                <w:rFonts w:ascii="Times New Roman" w:hAnsi="Times New Roman" w:cs="Times New Roman"/>
                <w:noProof/>
                <w:webHidden/>
                <w:sz w:val="24"/>
                <w:szCs w:val="24"/>
              </w:rPr>
              <w:instrText xml:space="preserve"> PAGEREF _Toc385436427 \h </w:instrText>
            </w:r>
            <w:r w:rsidRPr="00AB1D17">
              <w:rPr>
                <w:rFonts w:ascii="Times New Roman" w:hAnsi="Times New Roman" w:cs="Times New Roman"/>
                <w:noProof/>
                <w:webHidden/>
                <w:sz w:val="24"/>
                <w:szCs w:val="24"/>
              </w:rPr>
            </w:r>
            <w:r w:rsidRPr="00AB1D17">
              <w:rPr>
                <w:rFonts w:ascii="Times New Roman" w:hAnsi="Times New Roman" w:cs="Times New Roman"/>
                <w:noProof/>
                <w:webHidden/>
                <w:sz w:val="24"/>
                <w:szCs w:val="24"/>
              </w:rPr>
              <w:fldChar w:fldCharType="separate"/>
            </w:r>
            <w:r w:rsidR="004E4EB9" w:rsidRPr="00AB1D17">
              <w:rPr>
                <w:rFonts w:ascii="Times New Roman" w:hAnsi="Times New Roman" w:cs="Times New Roman"/>
                <w:noProof/>
                <w:webHidden/>
                <w:sz w:val="24"/>
                <w:szCs w:val="24"/>
              </w:rPr>
              <w:t>14</w:t>
            </w:r>
            <w:r w:rsidRPr="00AB1D17">
              <w:rPr>
                <w:rFonts w:ascii="Times New Roman" w:hAnsi="Times New Roman" w:cs="Times New Roman"/>
                <w:noProof/>
                <w:webHidden/>
                <w:sz w:val="24"/>
                <w:szCs w:val="24"/>
              </w:rPr>
              <w:fldChar w:fldCharType="end"/>
            </w:r>
          </w:hyperlink>
        </w:p>
        <w:p w:rsidR="004E4EB9" w:rsidRDefault="00F224A9" w:rsidP="00AB1D17">
          <w:pPr>
            <w:pStyle w:val="11"/>
            <w:tabs>
              <w:tab w:val="right" w:leader="dot" w:pos="9345"/>
            </w:tabs>
            <w:spacing w:line="360" w:lineRule="auto"/>
            <w:rPr>
              <w:rFonts w:eastAsiaTheme="minorEastAsia"/>
              <w:noProof/>
              <w:lang w:eastAsia="ru-RU"/>
            </w:rPr>
          </w:pPr>
          <w:hyperlink w:anchor="_Toc385436428" w:history="1">
            <w:r w:rsidR="004E4EB9" w:rsidRPr="00AB1D17">
              <w:rPr>
                <w:rStyle w:val="a3"/>
                <w:rFonts w:ascii="Times New Roman" w:hAnsi="Times New Roman" w:cs="Times New Roman"/>
                <w:noProof/>
                <w:sz w:val="24"/>
                <w:szCs w:val="24"/>
              </w:rPr>
              <w:t>Список литературы</w:t>
            </w:r>
            <w:r w:rsidR="004E4EB9" w:rsidRPr="00AB1D17">
              <w:rPr>
                <w:rFonts w:ascii="Times New Roman" w:hAnsi="Times New Roman" w:cs="Times New Roman"/>
                <w:noProof/>
                <w:webHidden/>
                <w:sz w:val="24"/>
                <w:szCs w:val="24"/>
              </w:rPr>
              <w:tab/>
            </w:r>
            <w:r w:rsidRPr="00AB1D17">
              <w:rPr>
                <w:rFonts w:ascii="Times New Roman" w:hAnsi="Times New Roman" w:cs="Times New Roman"/>
                <w:noProof/>
                <w:webHidden/>
                <w:sz w:val="24"/>
                <w:szCs w:val="24"/>
              </w:rPr>
              <w:fldChar w:fldCharType="begin"/>
            </w:r>
            <w:r w:rsidR="004E4EB9" w:rsidRPr="00AB1D17">
              <w:rPr>
                <w:rFonts w:ascii="Times New Roman" w:hAnsi="Times New Roman" w:cs="Times New Roman"/>
                <w:noProof/>
                <w:webHidden/>
                <w:sz w:val="24"/>
                <w:szCs w:val="24"/>
              </w:rPr>
              <w:instrText xml:space="preserve"> PAGEREF _Toc385436428 \h </w:instrText>
            </w:r>
            <w:r w:rsidRPr="00AB1D17">
              <w:rPr>
                <w:rFonts w:ascii="Times New Roman" w:hAnsi="Times New Roman" w:cs="Times New Roman"/>
                <w:noProof/>
                <w:webHidden/>
                <w:sz w:val="24"/>
                <w:szCs w:val="24"/>
              </w:rPr>
            </w:r>
            <w:r w:rsidRPr="00AB1D17">
              <w:rPr>
                <w:rFonts w:ascii="Times New Roman" w:hAnsi="Times New Roman" w:cs="Times New Roman"/>
                <w:noProof/>
                <w:webHidden/>
                <w:sz w:val="24"/>
                <w:szCs w:val="24"/>
              </w:rPr>
              <w:fldChar w:fldCharType="separate"/>
            </w:r>
            <w:r w:rsidR="004E4EB9" w:rsidRPr="00AB1D17">
              <w:rPr>
                <w:rFonts w:ascii="Times New Roman" w:hAnsi="Times New Roman" w:cs="Times New Roman"/>
                <w:noProof/>
                <w:webHidden/>
                <w:sz w:val="24"/>
                <w:szCs w:val="24"/>
              </w:rPr>
              <w:t>15</w:t>
            </w:r>
            <w:r w:rsidRPr="00AB1D17">
              <w:rPr>
                <w:rFonts w:ascii="Times New Roman" w:hAnsi="Times New Roman" w:cs="Times New Roman"/>
                <w:noProof/>
                <w:webHidden/>
                <w:sz w:val="24"/>
                <w:szCs w:val="24"/>
              </w:rPr>
              <w:fldChar w:fldCharType="end"/>
            </w:r>
          </w:hyperlink>
        </w:p>
        <w:p w:rsidR="00D47B42" w:rsidRDefault="00F224A9">
          <w:r>
            <w:fldChar w:fldCharType="end"/>
          </w:r>
        </w:p>
      </w:sdtContent>
    </w:sdt>
    <w:p w:rsidR="00982160" w:rsidRPr="001657D2" w:rsidRDefault="009F6DC9" w:rsidP="001657D2">
      <w:pPr>
        <w:pStyle w:val="1"/>
        <w:pageBreakBefore/>
        <w:jc w:val="center"/>
        <w:rPr>
          <w:sz w:val="46"/>
          <w:szCs w:val="46"/>
        </w:rPr>
      </w:pPr>
      <w:bookmarkStart w:id="3" w:name="_Toc385436421"/>
      <w:r w:rsidRPr="001657D2">
        <w:rPr>
          <w:sz w:val="46"/>
          <w:szCs w:val="46"/>
        </w:rPr>
        <w:lastRenderedPageBreak/>
        <w:t>Введение</w:t>
      </w:r>
      <w:bookmarkEnd w:id="3"/>
      <w:bookmarkEnd w:id="2"/>
      <w:bookmarkEnd w:id="1"/>
      <w:bookmarkEnd w:id="0"/>
    </w:p>
    <w:p w:rsidR="009B04E1" w:rsidRPr="00DB26D6" w:rsidRDefault="009B04E1" w:rsidP="008E13D5">
      <w:pPr>
        <w:ind w:firstLine="567"/>
        <w:jc w:val="both"/>
        <w:rPr>
          <w:sz w:val="24"/>
          <w:szCs w:val="24"/>
        </w:rPr>
      </w:pPr>
    </w:p>
    <w:p w:rsidR="009B04E1" w:rsidRPr="00DB26D6" w:rsidRDefault="009F6DC9"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Период  правления македонской династии</w:t>
      </w:r>
      <w:r w:rsidR="008F421B" w:rsidRPr="00DB26D6">
        <w:rPr>
          <w:rFonts w:ascii="Times New Roman" w:hAnsi="Times New Roman" w:cs="Times New Roman"/>
          <w:sz w:val="24"/>
          <w:szCs w:val="24"/>
        </w:rPr>
        <w:t xml:space="preserve"> </w:t>
      </w:r>
      <w:r w:rsidR="009B04E1" w:rsidRPr="00DB26D6">
        <w:rPr>
          <w:rFonts w:ascii="Times New Roman" w:hAnsi="Times New Roman" w:cs="Times New Roman"/>
          <w:sz w:val="24"/>
          <w:szCs w:val="24"/>
        </w:rPr>
        <w:t xml:space="preserve"> был очень интересным и важным, с точки зрения р</w:t>
      </w:r>
      <w:r w:rsidRPr="00DB26D6">
        <w:rPr>
          <w:rFonts w:ascii="Times New Roman" w:hAnsi="Times New Roman" w:cs="Times New Roman"/>
          <w:sz w:val="24"/>
          <w:szCs w:val="24"/>
        </w:rPr>
        <w:t>азвития многих сфер античного общества</w:t>
      </w:r>
      <w:r w:rsidR="009B04E1" w:rsidRPr="00DB26D6">
        <w:rPr>
          <w:rFonts w:ascii="Times New Roman" w:hAnsi="Times New Roman" w:cs="Times New Roman"/>
          <w:sz w:val="24"/>
          <w:szCs w:val="24"/>
        </w:rPr>
        <w:t>.</w:t>
      </w:r>
    </w:p>
    <w:p w:rsidR="009B04E1" w:rsidRPr="00DB26D6" w:rsidRDefault="008E13D5"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Вследствие</w:t>
      </w:r>
      <w:r w:rsidR="005862B2" w:rsidRPr="00DB26D6">
        <w:rPr>
          <w:rFonts w:ascii="Times New Roman" w:hAnsi="Times New Roman" w:cs="Times New Roman"/>
          <w:sz w:val="24"/>
          <w:szCs w:val="24"/>
        </w:rPr>
        <w:t xml:space="preserve"> политики и дейс</w:t>
      </w:r>
      <w:r w:rsidR="009F6DC9" w:rsidRPr="00DB26D6">
        <w:rPr>
          <w:rFonts w:ascii="Times New Roman" w:hAnsi="Times New Roman" w:cs="Times New Roman"/>
          <w:sz w:val="24"/>
          <w:szCs w:val="24"/>
        </w:rPr>
        <w:t>твий Филиппа и Александра</w:t>
      </w:r>
      <w:r w:rsidRPr="00DB26D6">
        <w:rPr>
          <w:rFonts w:ascii="Times New Roman" w:hAnsi="Times New Roman" w:cs="Times New Roman"/>
          <w:sz w:val="24"/>
          <w:szCs w:val="24"/>
        </w:rPr>
        <w:t>,</w:t>
      </w:r>
      <w:r w:rsidR="008F421B" w:rsidRPr="00DB26D6">
        <w:rPr>
          <w:rFonts w:ascii="Times New Roman" w:hAnsi="Times New Roman" w:cs="Times New Roman"/>
          <w:sz w:val="24"/>
          <w:szCs w:val="24"/>
        </w:rPr>
        <w:t xml:space="preserve"> в мире случился прорыв во многих областях: искусстве, технике,  градостроении, географии, архитектуре. И, конечно же, военном деле.</w:t>
      </w:r>
    </w:p>
    <w:p w:rsidR="008F421B" w:rsidRPr="00DB26D6" w:rsidRDefault="008F421B"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Вклад правителей этой эпохи (от царя Филиппа до Александра Македонского) в военное дело до сих пор является предметом исследований многих ученых и историков.</w:t>
      </w:r>
    </w:p>
    <w:p w:rsidR="008F421B" w:rsidRPr="00DB26D6" w:rsidRDefault="008F421B"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Самым главным достижением военного дела этого периода </w:t>
      </w:r>
      <w:r w:rsidR="008E13D5" w:rsidRPr="00DB26D6">
        <w:rPr>
          <w:rFonts w:ascii="Times New Roman" w:hAnsi="Times New Roman" w:cs="Times New Roman"/>
          <w:sz w:val="24"/>
          <w:szCs w:val="24"/>
        </w:rPr>
        <w:t>считают создание военного построения</w:t>
      </w:r>
      <w:r w:rsidRPr="00DB26D6">
        <w:rPr>
          <w:rFonts w:ascii="Times New Roman" w:hAnsi="Times New Roman" w:cs="Times New Roman"/>
          <w:sz w:val="24"/>
          <w:szCs w:val="24"/>
        </w:rPr>
        <w:t xml:space="preserve"> «македонская фаланга». Изначально это было новым и нестандартным явлением в ведении войны, но через н</w:t>
      </w:r>
      <w:r w:rsidR="00FE5BA4" w:rsidRPr="00DB26D6">
        <w:rPr>
          <w:rFonts w:ascii="Times New Roman" w:hAnsi="Times New Roman" w:cs="Times New Roman"/>
          <w:sz w:val="24"/>
          <w:szCs w:val="24"/>
        </w:rPr>
        <w:t>есколько десятков лет это построение</w:t>
      </w:r>
      <w:r w:rsidR="00EA5181" w:rsidRPr="00DB26D6">
        <w:rPr>
          <w:rFonts w:ascii="Times New Roman" w:hAnsi="Times New Roman" w:cs="Times New Roman"/>
          <w:sz w:val="24"/>
          <w:szCs w:val="24"/>
        </w:rPr>
        <w:t xml:space="preserve"> утратило</w:t>
      </w:r>
      <w:r w:rsidRPr="00DB26D6">
        <w:rPr>
          <w:rFonts w:ascii="Times New Roman" w:hAnsi="Times New Roman" w:cs="Times New Roman"/>
          <w:sz w:val="24"/>
          <w:szCs w:val="24"/>
        </w:rPr>
        <w:t xml:space="preserve"> свои преи</w:t>
      </w:r>
      <w:r w:rsidR="00EA5181" w:rsidRPr="00DB26D6">
        <w:rPr>
          <w:rFonts w:ascii="Times New Roman" w:hAnsi="Times New Roman" w:cs="Times New Roman"/>
          <w:sz w:val="24"/>
          <w:szCs w:val="24"/>
        </w:rPr>
        <w:t>мущества перед другими и привело</w:t>
      </w:r>
      <w:r w:rsidRPr="00DB26D6">
        <w:rPr>
          <w:rFonts w:ascii="Times New Roman" w:hAnsi="Times New Roman" w:cs="Times New Roman"/>
          <w:sz w:val="24"/>
          <w:szCs w:val="24"/>
        </w:rPr>
        <w:t xml:space="preserve"> во многом к распаду македонского военного дела в целом.</w:t>
      </w:r>
    </w:p>
    <w:p w:rsidR="00B76803" w:rsidRPr="00DB26D6" w:rsidRDefault="00B76803"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Эту работу я разделю на четыре части:</w:t>
      </w:r>
    </w:p>
    <w:p w:rsidR="00B76803" w:rsidRPr="00DB26D6" w:rsidRDefault="00B76803"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1)</w:t>
      </w:r>
      <w:r w:rsidR="00510A90" w:rsidRPr="00DB26D6">
        <w:rPr>
          <w:rFonts w:ascii="Times New Roman" w:hAnsi="Times New Roman" w:cs="Times New Roman"/>
          <w:sz w:val="24"/>
          <w:szCs w:val="24"/>
        </w:rPr>
        <w:t xml:space="preserve"> </w:t>
      </w:r>
      <w:r w:rsidRPr="00DB26D6">
        <w:rPr>
          <w:rFonts w:ascii="Times New Roman" w:hAnsi="Times New Roman" w:cs="Times New Roman"/>
          <w:sz w:val="24"/>
          <w:szCs w:val="24"/>
        </w:rPr>
        <w:t>История фаланги</w:t>
      </w:r>
    </w:p>
    <w:p w:rsidR="00B76803" w:rsidRPr="00DB26D6" w:rsidRDefault="00B76803"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2)</w:t>
      </w:r>
      <w:r w:rsidR="00510A90" w:rsidRPr="00DB26D6">
        <w:rPr>
          <w:rFonts w:ascii="Times New Roman" w:hAnsi="Times New Roman" w:cs="Times New Roman"/>
          <w:sz w:val="24"/>
          <w:szCs w:val="24"/>
        </w:rPr>
        <w:t xml:space="preserve"> </w:t>
      </w:r>
      <w:r w:rsidRPr="00DB26D6">
        <w:rPr>
          <w:rFonts w:ascii="Times New Roman" w:hAnsi="Times New Roman" w:cs="Times New Roman"/>
          <w:sz w:val="24"/>
          <w:szCs w:val="24"/>
        </w:rPr>
        <w:t>Реформы Филиппа</w:t>
      </w:r>
      <w:r w:rsidR="00EA7094" w:rsidRPr="00DB26D6">
        <w:rPr>
          <w:rFonts w:ascii="Times New Roman" w:hAnsi="Times New Roman" w:cs="Times New Roman"/>
          <w:sz w:val="24"/>
          <w:szCs w:val="24"/>
        </w:rPr>
        <w:t xml:space="preserve"> и Александра</w:t>
      </w:r>
      <w:r w:rsidR="00510A90" w:rsidRPr="00DB26D6">
        <w:rPr>
          <w:rFonts w:ascii="Times New Roman" w:hAnsi="Times New Roman" w:cs="Times New Roman"/>
          <w:sz w:val="24"/>
          <w:szCs w:val="24"/>
        </w:rPr>
        <w:t xml:space="preserve"> Македонских</w:t>
      </w:r>
    </w:p>
    <w:p w:rsidR="00B76803" w:rsidRPr="00DB26D6" w:rsidRDefault="00B76803"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3)</w:t>
      </w:r>
      <w:r w:rsidR="00510A90" w:rsidRPr="00DB26D6">
        <w:rPr>
          <w:rFonts w:ascii="Times New Roman" w:hAnsi="Times New Roman" w:cs="Times New Roman"/>
          <w:sz w:val="24"/>
          <w:szCs w:val="24"/>
        </w:rPr>
        <w:t xml:space="preserve"> </w:t>
      </w:r>
      <w:r w:rsidRPr="00DB26D6">
        <w:rPr>
          <w:rFonts w:ascii="Times New Roman" w:hAnsi="Times New Roman" w:cs="Times New Roman"/>
          <w:sz w:val="24"/>
          <w:szCs w:val="24"/>
        </w:rPr>
        <w:t xml:space="preserve">Плюсы и минусы фаланги </w:t>
      </w:r>
    </w:p>
    <w:p w:rsidR="00B76803" w:rsidRPr="00DB26D6" w:rsidRDefault="00B76803"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4)</w:t>
      </w:r>
      <w:r w:rsidR="00510A90" w:rsidRPr="00DB26D6">
        <w:rPr>
          <w:rFonts w:ascii="Times New Roman" w:hAnsi="Times New Roman" w:cs="Times New Roman"/>
          <w:sz w:val="24"/>
          <w:szCs w:val="24"/>
        </w:rPr>
        <w:t xml:space="preserve"> </w:t>
      </w:r>
      <w:r w:rsidR="00EA7094" w:rsidRPr="00DB26D6">
        <w:rPr>
          <w:rFonts w:ascii="Times New Roman" w:hAnsi="Times New Roman" w:cs="Times New Roman"/>
          <w:sz w:val="24"/>
          <w:szCs w:val="24"/>
        </w:rPr>
        <w:t>Причины гибели</w:t>
      </w:r>
      <w:r w:rsidRPr="00DB26D6">
        <w:rPr>
          <w:rFonts w:ascii="Times New Roman" w:hAnsi="Times New Roman" w:cs="Times New Roman"/>
          <w:sz w:val="24"/>
          <w:szCs w:val="24"/>
        </w:rPr>
        <w:t xml:space="preserve"> фаланги</w:t>
      </w:r>
    </w:p>
    <w:p w:rsidR="00443EEE" w:rsidRPr="00DB26D6" w:rsidRDefault="008F421B" w:rsidP="001657D2">
      <w:pPr>
        <w:spacing w:after="120"/>
        <w:ind w:firstLine="851"/>
        <w:jc w:val="both"/>
        <w:rPr>
          <w:rFonts w:ascii="Times New Roman" w:hAnsi="Times New Roman" w:cs="Times New Roman"/>
          <w:sz w:val="26"/>
          <w:szCs w:val="26"/>
        </w:rPr>
      </w:pPr>
      <w:r w:rsidRPr="00DB26D6">
        <w:rPr>
          <w:rFonts w:ascii="Times New Roman" w:hAnsi="Times New Roman" w:cs="Times New Roman"/>
          <w:sz w:val="24"/>
          <w:szCs w:val="24"/>
        </w:rPr>
        <w:t>В этой работе я</w:t>
      </w:r>
      <w:r w:rsidR="008E13D5" w:rsidRPr="00DB26D6">
        <w:rPr>
          <w:rFonts w:ascii="Times New Roman" w:hAnsi="Times New Roman" w:cs="Times New Roman"/>
          <w:sz w:val="24"/>
          <w:szCs w:val="24"/>
        </w:rPr>
        <w:t xml:space="preserve"> попробую разобраться в эволюции данного построения, которое сначала сделала Македонию империей и</w:t>
      </w:r>
      <w:r w:rsidRPr="00DB26D6">
        <w:rPr>
          <w:rFonts w:ascii="Times New Roman" w:hAnsi="Times New Roman" w:cs="Times New Roman"/>
          <w:sz w:val="24"/>
          <w:szCs w:val="24"/>
        </w:rPr>
        <w:t xml:space="preserve"> в итоге привела империю к распаду</w:t>
      </w:r>
      <w:r w:rsidR="00212402" w:rsidRPr="00DB26D6">
        <w:rPr>
          <w:rFonts w:ascii="Times New Roman" w:hAnsi="Times New Roman" w:cs="Times New Roman"/>
          <w:sz w:val="24"/>
          <w:szCs w:val="24"/>
        </w:rPr>
        <w:t>, но не только военное дело привело Македонию к упадку, а потом и гибели было ещё много разных причин. Но в этом реферате я разберу гибель государства только с военной точки зрения</w:t>
      </w:r>
      <w:r w:rsidRPr="00DB26D6">
        <w:rPr>
          <w:rFonts w:ascii="Times New Roman" w:hAnsi="Times New Roman" w:cs="Times New Roman"/>
          <w:sz w:val="24"/>
          <w:szCs w:val="24"/>
        </w:rPr>
        <w:t>.</w:t>
      </w:r>
      <w:r w:rsidR="009F6DC9" w:rsidRPr="00DB26D6">
        <w:rPr>
          <w:rFonts w:ascii="Times New Roman" w:hAnsi="Times New Roman" w:cs="Times New Roman"/>
          <w:sz w:val="24"/>
          <w:szCs w:val="24"/>
        </w:rPr>
        <w:t xml:space="preserve"> А также минусы</w:t>
      </w:r>
      <w:r w:rsidR="008E13D5" w:rsidRPr="00DB26D6">
        <w:rPr>
          <w:rFonts w:ascii="Times New Roman" w:hAnsi="Times New Roman" w:cs="Times New Roman"/>
          <w:sz w:val="24"/>
          <w:szCs w:val="24"/>
        </w:rPr>
        <w:t xml:space="preserve"> этого построения, из-за которого Македония пала.</w:t>
      </w:r>
      <w:r w:rsidR="00B76803" w:rsidRPr="00DB26D6">
        <w:rPr>
          <w:rFonts w:ascii="Times New Roman" w:hAnsi="Times New Roman" w:cs="Times New Roman"/>
          <w:sz w:val="24"/>
          <w:szCs w:val="24"/>
        </w:rPr>
        <w:t xml:space="preserve"> В написании этого реферата</w:t>
      </w:r>
      <w:r w:rsidR="00510A90" w:rsidRPr="00DB26D6">
        <w:rPr>
          <w:rFonts w:ascii="Times New Roman" w:hAnsi="Times New Roman" w:cs="Times New Roman"/>
          <w:sz w:val="24"/>
          <w:szCs w:val="24"/>
        </w:rPr>
        <w:t xml:space="preserve"> мне очень помогли</w:t>
      </w:r>
      <w:r w:rsidR="00B76803" w:rsidRPr="00DB26D6">
        <w:rPr>
          <w:rFonts w:ascii="Times New Roman" w:hAnsi="Times New Roman" w:cs="Times New Roman"/>
          <w:sz w:val="24"/>
          <w:szCs w:val="24"/>
        </w:rPr>
        <w:t xml:space="preserve"> книга «Македонцы в бою</w:t>
      </w:r>
      <w:r w:rsidR="00EA7094" w:rsidRPr="00DB26D6">
        <w:rPr>
          <w:rFonts w:ascii="Times New Roman" w:hAnsi="Times New Roman" w:cs="Times New Roman"/>
          <w:sz w:val="24"/>
          <w:szCs w:val="24"/>
        </w:rPr>
        <w:t>»</w:t>
      </w:r>
      <w:r w:rsidR="00C52363" w:rsidRPr="00DB26D6">
        <w:rPr>
          <w:rFonts w:ascii="Times New Roman" w:hAnsi="Times New Roman" w:cs="Times New Roman"/>
          <w:sz w:val="24"/>
          <w:szCs w:val="24"/>
        </w:rPr>
        <w:t xml:space="preserve"> </w:t>
      </w:r>
      <w:r w:rsidR="005A2DDA">
        <w:rPr>
          <w:rFonts w:ascii="Times New Roman" w:hAnsi="Times New Roman" w:cs="Times New Roman"/>
          <w:sz w:val="24"/>
          <w:szCs w:val="24"/>
        </w:rPr>
        <w:t>Шауб</w:t>
      </w:r>
      <w:r w:rsidR="00460DA4">
        <w:rPr>
          <w:rFonts w:ascii="Times New Roman" w:hAnsi="Times New Roman" w:cs="Times New Roman"/>
          <w:sz w:val="24"/>
          <w:szCs w:val="24"/>
        </w:rPr>
        <w:t>а И.</w:t>
      </w:r>
      <w:r w:rsidR="005A2DDA">
        <w:rPr>
          <w:rFonts w:ascii="Times New Roman" w:hAnsi="Times New Roman" w:cs="Times New Roman"/>
          <w:sz w:val="24"/>
          <w:szCs w:val="24"/>
        </w:rPr>
        <w:t xml:space="preserve"> </w:t>
      </w:r>
      <w:r w:rsidR="00C52363" w:rsidRPr="00DB26D6">
        <w:rPr>
          <w:rFonts w:ascii="Times New Roman" w:hAnsi="Times New Roman" w:cs="Times New Roman"/>
          <w:sz w:val="24"/>
          <w:szCs w:val="24"/>
        </w:rPr>
        <w:t>и «Войны и сражения древнего мира»</w:t>
      </w:r>
      <w:r w:rsidR="00460DA4">
        <w:rPr>
          <w:rFonts w:ascii="Times New Roman" w:hAnsi="Times New Roman" w:cs="Times New Roman"/>
          <w:sz w:val="24"/>
          <w:szCs w:val="24"/>
        </w:rPr>
        <w:t xml:space="preserve"> С.</w:t>
      </w:r>
      <w:r w:rsidR="005A2DDA">
        <w:rPr>
          <w:rFonts w:ascii="Times New Roman" w:hAnsi="Times New Roman" w:cs="Times New Roman"/>
          <w:sz w:val="24"/>
          <w:szCs w:val="24"/>
        </w:rPr>
        <w:t xml:space="preserve"> Энглим</w:t>
      </w:r>
      <w:bookmarkStart w:id="4" w:name="_Toc382745176"/>
      <w:bookmarkStart w:id="5" w:name="_Toc382745208"/>
      <w:r w:rsidR="00460DA4">
        <w:rPr>
          <w:rFonts w:ascii="Times New Roman" w:hAnsi="Times New Roman" w:cs="Times New Roman"/>
          <w:sz w:val="24"/>
          <w:szCs w:val="24"/>
        </w:rPr>
        <w:t>а</w:t>
      </w:r>
    </w:p>
    <w:p w:rsidR="00B76803" w:rsidRPr="004E4EB9" w:rsidRDefault="00B76803" w:rsidP="004E4EB9">
      <w:pPr>
        <w:pStyle w:val="1"/>
        <w:pageBreakBefore/>
        <w:jc w:val="center"/>
        <w:rPr>
          <w:bCs w:val="0"/>
          <w:color w:val="4F81BD" w:themeColor="accent1"/>
          <w:sz w:val="46"/>
          <w:szCs w:val="46"/>
        </w:rPr>
      </w:pPr>
      <w:bookmarkStart w:id="6" w:name="_Toc385436056"/>
      <w:bookmarkStart w:id="7" w:name="_Toc385436422"/>
      <w:r w:rsidRPr="001657D2">
        <w:rPr>
          <w:sz w:val="46"/>
          <w:szCs w:val="46"/>
        </w:rPr>
        <w:lastRenderedPageBreak/>
        <w:t>Глава 1</w:t>
      </w:r>
      <w:bookmarkEnd w:id="4"/>
      <w:bookmarkEnd w:id="5"/>
      <w:r w:rsidR="00312112" w:rsidRPr="001657D2">
        <w:rPr>
          <w:sz w:val="46"/>
          <w:szCs w:val="46"/>
        </w:rPr>
        <w:t>.</w:t>
      </w:r>
      <w:r w:rsidR="00D903C5" w:rsidRPr="001657D2">
        <w:rPr>
          <w:sz w:val="46"/>
          <w:szCs w:val="46"/>
        </w:rPr>
        <w:br/>
      </w:r>
      <w:r w:rsidR="00212402" w:rsidRPr="004E4EB9">
        <w:rPr>
          <w:bCs w:val="0"/>
          <w:color w:val="4F81BD" w:themeColor="accent1"/>
          <w:sz w:val="46"/>
          <w:szCs w:val="46"/>
        </w:rPr>
        <w:t>Развитие фаланги до сер</w:t>
      </w:r>
      <w:r w:rsidR="002E7E6E" w:rsidRPr="004E4EB9">
        <w:rPr>
          <w:bCs w:val="0"/>
          <w:color w:val="4F81BD" w:themeColor="accent1"/>
          <w:sz w:val="46"/>
          <w:szCs w:val="46"/>
        </w:rPr>
        <w:t>е</w:t>
      </w:r>
      <w:r w:rsidR="00212402" w:rsidRPr="004E4EB9">
        <w:rPr>
          <w:bCs w:val="0"/>
          <w:color w:val="4F81BD" w:themeColor="accent1"/>
          <w:sz w:val="46"/>
          <w:szCs w:val="46"/>
        </w:rPr>
        <w:t xml:space="preserve">дины </w:t>
      </w:r>
      <w:r w:rsidR="00212402" w:rsidRPr="004E4EB9">
        <w:rPr>
          <w:bCs w:val="0"/>
          <w:color w:val="4F81BD" w:themeColor="accent1"/>
          <w:sz w:val="46"/>
          <w:szCs w:val="46"/>
        </w:rPr>
        <w:br/>
        <w:t xml:space="preserve">IV века </w:t>
      </w:r>
      <w:proofErr w:type="gramStart"/>
      <w:r w:rsidR="00DB5D22" w:rsidRPr="004E4EB9">
        <w:rPr>
          <w:bCs w:val="0"/>
          <w:color w:val="4F81BD" w:themeColor="accent1"/>
          <w:sz w:val="46"/>
          <w:szCs w:val="46"/>
        </w:rPr>
        <w:t>до</w:t>
      </w:r>
      <w:proofErr w:type="gramEnd"/>
      <w:r w:rsidR="00DB5D22" w:rsidRPr="004E4EB9">
        <w:rPr>
          <w:bCs w:val="0"/>
          <w:color w:val="4F81BD" w:themeColor="accent1"/>
          <w:sz w:val="46"/>
          <w:szCs w:val="46"/>
        </w:rPr>
        <w:t xml:space="preserve"> </w:t>
      </w:r>
      <w:r w:rsidR="00212402" w:rsidRPr="004E4EB9">
        <w:rPr>
          <w:bCs w:val="0"/>
          <w:color w:val="4F81BD" w:themeColor="accent1"/>
          <w:sz w:val="46"/>
          <w:szCs w:val="46"/>
        </w:rPr>
        <w:t>н. э.</w:t>
      </w:r>
      <w:bookmarkEnd w:id="6"/>
      <w:bookmarkEnd w:id="7"/>
    </w:p>
    <w:p w:rsidR="004A6F76" w:rsidRPr="00DB26D6" w:rsidRDefault="004A6F76" w:rsidP="00212402">
      <w:pPr>
        <w:jc w:val="center"/>
        <w:rPr>
          <w:rFonts w:ascii="Times New Roman" w:hAnsi="Times New Roman" w:cs="Times New Roman"/>
          <w:sz w:val="24"/>
          <w:szCs w:val="24"/>
        </w:rPr>
      </w:pPr>
    </w:p>
    <w:p w:rsidR="00C52363" w:rsidRPr="00DB26D6" w:rsidRDefault="004A6F76"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Фаланга </w:t>
      </w:r>
      <w:r w:rsidR="001657D2">
        <w:rPr>
          <w:rFonts w:ascii="Times New Roman" w:hAnsi="Times New Roman" w:cs="Times New Roman"/>
          <w:sz w:val="24"/>
          <w:szCs w:val="24"/>
        </w:rPr>
        <w:t>–</w:t>
      </w:r>
      <w:r w:rsidRPr="00DB26D6">
        <w:rPr>
          <w:rFonts w:ascii="Times New Roman" w:hAnsi="Times New Roman" w:cs="Times New Roman"/>
          <w:sz w:val="24"/>
          <w:szCs w:val="24"/>
        </w:rPr>
        <w:t xml:space="preserve"> это тесно сомкнутое линейное построение греческой пехоты (гоплитов) для боя. </w:t>
      </w:r>
      <w:r w:rsidR="0041379C" w:rsidRPr="00DB26D6">
        <w:rPr>
          <w:rFonts w:ascii="Times New Roman" w:hAnsi="Times New Roman" w:cs="Times New Roman"/>
          <w:sz w:val="24"/>
          <w:szCs w:val="24"/>
        </w:rPr>
        <w:t>Боевое построение в несколько шеренг глубиной, при котором воины во второй и последующих шеренгах замещали при необходимости людей в первой. Из-за этого вся фаланга была разделена на ряды, в которых люди стояли друг за другом. </w:t>
      </w:r>
      <w:r w:rsidR="00212402" w:rsidRPr="00DB26D6">
        <w:rPr>
          <w:rFonts w:ascii="Times New Roman" w:hAnsi="Times New Roman" w:cs="Times New Roman"/>
          <w:sz w:val="24"/>
          <w:szCs w:val="24"/>
        </w:rPr>
        <w:t>Фаланга имела 8–16 шер</w:t>
      </w:r>
      <w:r w:rsidR="008D5F69" w:rsidRPr="00DB26D6">
        <w:rPr>
          <w:rFonts w:ascii="Times New Roman" w:hAnsi="Times New Roman" w:cs="Times New Roman"/>
          <w:sz w:val="24"/>
          <w:szCs w:val="24"/>
        </w:rPr>
        <w:t>е</w:t>
      </w:r>
      <w:r w:rsidR="00212402" w:rsidRPr="00DB26D6">
        <w:rPr>
          <w:rFonts w:ascii="Times New Roman" w:hAnsi="Times New Roman" w:cs="Times New Roman"/>
          <w:sz w:val="24"/>
          <w:szCs w:val="24"/>
        </w:rPr>
        <w:t>нг</w:t>
      </w:r>
      <w:r w:rsidRPr="00DB26D6">
        <w:rPr>
          <w:rFonts w:ascii="Times New Roman" w:hAnsi="Times New Roman" w:cs="Times New Roman"/>
          <w:sz w:val="24"/>
          <w:szCs w:val="24"/>
        </w:rPr>
        <w:t xml:space="preserve"> (реже до 25), по фронту занимала до 500 м (при ряд</w:t>
      </w:r>
      <w:r w:rsidR="00E672A9" w:rsidRPr="00DB26D6">
        <w:rPr>
          <w:rFonts w:ascii="Times New Roman" w:hAnsi="Times New Roman" w:cs="Times New Roman"/>
          <w:sz w:val="24"/>
          <w:szCs w:val="24"/>
        </w:rPr>
        <w:t>е в 1000 чел.). Ф</w:t>
      </w:r>
      <w:r w:rsidRPr="00DB26D6">
        <w:rPr>
          <w:rFonts w:ascii="Times New Roman" w:hAnsi="Times New Roman" w:cs="Times New Roman"/>
          <w:sz w:val="24"/>
          <w:szCs w:val="24"/>
        </w:rPr>
        <w:t>аланг</w:t>
      </w:r>
      <w:r w:rsidR="00E672A9" w:rsidRPr="00DB26D6">
        <w:rPr>
          <w:rFonts w:ascii="Times New Roman" w:hAnsi="Times New Roman" w:cs="Times New Roman"/>
          <w:sz w:val="24"/>
          <w:szCs w:val="24"/>
        </w:rPr>
        <w:t>а</w:t>
      </w:r>
      <w:r w:rsidRPr="00DB26D6">
        <w:rPr>
          <w:rFonts w:ascii="Times New Roman" w:hAnsi="Times New Roman" w:cs="Times New Roman"/>
          <w:sz w:val="24"/>
          <w:szCs w:val="24"/>
        </w:rPr>
        <w:t xml:space="preserve"> была известна ещё во время Троянской войны, н</w:t>
      </w:r>
      <w:r w:rsidR="00EA7094" w:rsidRPr="00DB26D6">
        <w:rPr>
          <w:rFonts w:ascii="Times New Roman" w:hAnsi="Times New Roman" w:cs="Times New Roman"/>
          <w:sz w:val="24"/>
          <w:szCs w:val="24"/>
        </w:rPr>
        <w:t xml:space="preserve">о окончательно оформилась в </w:t>
      </w:r>
      <w:r w:rsidR="00C73581" w:rsidRPr="00DB26D6">
        <w:rPr>
          <w:rFonts w:ascii="Times New Roman" w:hAnsi="Times New Roman" w:cs="Times New Roman"/>
          <w:sz w:val="24"/>
          <w:szCs w:val="24"/>
        </w:rPr>
        <w:t xml:space="preserve"> </w:t>
      </w:r>
      <w:r w:rsidR="003132EC" w:rsidRPr="00DB26D6">
        <w:rPr>
          <w:rFonts w:ascii="Times New Roman" w:hAnsi="Times New Roman" w:cs="Times New Roman"/>
          <w:sz w:val="24"/>
          <w:szCs w:val="24"/>
        </w:rPr>
        <w:t xml:space="preserve">VI </w:t>
      </w:r>
      <w:r w:rsidR="00C73581" w:rsidRPr="00DB26D6">
        <w:rPr>
          <w:rFonts w:ascii="Times New Roman" w:hAnsi="Times New Roman" w:cs="Times New Roman"/>
          <w:sz w:val="24"/>
          <w:szCs w:val="24"/>
        </w:rPr>
        <w:t>веке</w:t>
      </w:r>
      <w:r w:rsidR="00EA7094" w:rsidRPr="00DB26D6">
        <w:rPr>
          <w:rFonts w:ascii="Times New Roman" w:hAnsi="Times New Roman" w:cs="Times New Roman"/>
          <w:sz w:val="24"/>
          <w:szCs w:val="24"/>
        </w:rPr>
        <w:t xml:space="preserve"> </w:t>
      </w:r>
      <w:r w:rsidRPr="00DB26D6">
        <w:rPr>
          <w:rFonts w:ascii="Times New Roman" w:hAnsi="Times New Roman" w:cs="Times New Roman"/>
          <w:sz w:val="24"/>
          <w:szCs w:val="24"/>
        </w:rPr>
        <w:t xml:space="preserve">до н. э. </w:t>
      </w:r>
    </w:p>
    <w:p w:rsidR="004A6F76" w:rsidRPr="00DB26D6" w:rsidRDefault="004A6F76"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Комби</w:t>
      </w:r>
      <w:r w:rsidR="00C73581" w:rsidRPr="00DB26D6">
        <w:rPr>
          <w:rFonts w:ascii="Times New Roman" w:hAnsi="Times New Roman" w:cs="Times New Roman"/>
          <w:sz w:val="24"/>
          <w:szCs w:val="24"/>
        </w:rPr>
        <w:t xml:space="preserve">нации различных подразделений </w:t>
      </w:r>
      <w:r w:rsidR="006A7BB7" w:rsidRPr="00DB26D6">
        <w:rPr>
          <w:rFonts w:ascii="Times New Roman" w:hAnsi="Times New Roman" w:cs="Times New Roman"/>
          <w:sz w:val="24"/>
          <w:szCs w:val="24"/>
        </w:rPr>
        <w:t>ф</w:t>
      </w:r>
      <w:r w:rsidR="00C73581" w:rsidRPr="00DB26D6">
        <w:rPr>
          <w:rFonts w:ascii="Times New Roman" w:hAnsi="Times New Roman" w:cs="Times New Roman"/>
          <w:sz w:val="24"/>
          <w:szCs w:val="24"/>
        </w:rPr>
        <w:t>аланги</w:t>
      </w:r>
      <w:r w:rsidRPr="00DB26D6">
        <w:rPr>
          <w:rFonts w:ascii="Times New Roman" w:hAnsi="Times New Roman" w:cs="Times New Roman"/>
          <w:sz w:val="24"/>
          <w:szCs w:val="24"/>
        </w:rPr>
        <w:t xml:space="preserve"> позволяли производить определённый маневр. Боевое построение могло также быть различным – квадрат, уступ, клещи. Основа действия фаланги – фронтальная атака гоплитов, вооружённых </w:t>
      </w:r>
      <w:r w:rsidR="001A26C0" w:rsidRPr="00DB26D6">
        <w:rPr>
          <w:rFonts w:ascii="Times New Roman" w:hAnsi="Times New Roman" w:cs="Times New Roman"/>
          <w:sz w:val="24"/>
          <w:szCs w:val="24"/>
        </w:rPr>
        <w:t xml:space="preserve">сарисами </w:t>
      </w:r>
      <w:r w:rsidR="00A13C4C" w:rsidRPr="00DB26D6">
        <w:rPr>
          <w:rFonts w:ascii="Times New Roman" w:hAnsi="Times New Roman" w:cs="Times New Roman"/>
          <w:sz w:val="24"/>
          <w:szCs w:val="24"/>
        </w:rPr>
        <w:t> (длинными копьями). Тактически</w:t>
      </w:r>
      <w:r w:rsidRPr="00DB26D6">
        <w:rPr>
          <w:rFonts w:ascii="Times New Roman" w:hAnsi="Times New Roman" w:cs="Times New Roman"/>
          <w:sz w:val="24"/>
          <w:szCs w:val="24"/>
        </w:rPr>
        <w:t xml:space="preserve"> фаланга действовала как единое целое, обладала значительной силой фронтального удара. Однако она была малоподвижна, её ряды быстро расстраивались при движении. Применялась в Древней Риме до введения</w:t>
      </w:r>
      <w:r w:rsidR="00C73581" w:rsidRPr="00DB26D6">
        <w:rPr>
          <w:rFonts w:ascii="Times New Roman" w:hAnsi="Times New Roman" w:cs="Times New Roman"/>
          <w:sz w:val="24"/>
          <w:szCs w:val="24"/>
        </w:rPr>
        <w:t xml:space="preserve"> манипулярного строя (конца 4 века</w:t>
      </w:r>
      <w:r w:rsidR="00A13C4C" w:rsidRPr="00DB26D6">
        <w:rPr>
          <w:rFonts w:ascii="Times New Roman" w:hAnsi="Times New Roman" w:cs="Times New Roman"/>
          <w:sz w:val="24"/>
          <w:szCs w:val="24"/>
        </w:rPr>
        <w:t xml:space="preserve"> до н.</w:t>
      </w:r>
      <w:r w:rsidRPr="00DB26D6">
        <w:rPr>
          <w:rFonts w:ascii="Times New Roman" w:hAnsi="Times New Roman" w:cs="Times New Roman"/>
          <w:sz w:val="24"/>
          <w:szCs w:val="24"/>
        </w:rPr>
        <w:t>э.), а также в позднем Риме в войнах с варварами.</w:t>
      </w:r>
    </w:p>
    <w:p w:rsidR="004A6F76" w:rsidRPr="00DB26D6" w:rsidRDefault="004A6F76"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Пелтаст - это разновидность </w:t>
      </w:r>
      <w:hyperlink r:id="rId8" w:tooltip="Лёгкая пехота" w:history="1"/>
      <w:r w:rsidR="00C873E7" w:rsidRPr="00DB26D6">
        <w:rPr>
          <w:rFonts w:ascii="Times New Roman" w:hAnsi="Times New Roman" w:cs="Times New Roman"/>
          <w:sz w:val="24"/>
          <w:szCs w:val="24"/>
        </w:rPr>
        <w:t xml:space="preserve">легкой пехоты </w:t>
      </w:r>
      <w:r w:rsidRPr="00DB26D6">
        <w:rPr>
          <w:rFonts w:ascii="Times New Roman" w:hAnsi="Times New Roman" w:cs="Times New Roman"/>
          <w:sz w:val="24"/>
          <w:szCs w:val="24"/>
        </w:rPr>
        <w:t> в </w:t>
      </w:r>
      <w:r w:rsidR="00C73581" w:rsidRPr="00DB26D6">
        <w:rPr>
          <w:rFonts w:ascii="Times New Roman" w:hAnsi="Times New Roman" w:cs="Times New Roman"/>
          <w:sz w:val="24"/>
          <w:szCs w:val="24"/>
        </w:rPr>
        <w:t>Древней Греции</w:t>
      </w:r>
      <w:r w:rsidRPr="00DB26D6">
        <w:rPr>
          <w:rFonts w:ascii="Times New Roman" w:hAnsi="Times New Roman" w:cs="Times New Roman"/>
          <w:sz w:val="24"/>
          <w:szCs w:val="24"/>
        </w:rPr>
        <w:t>, часто использовались как </w:t>
      </w:r>
      <w:r w:rsidR="00C873E7" w:rsidRPr="00DB26D6">
        <w:rPr>
          <w:rFonts w:ascii="Times New Roman" w:hAnsi="Times New Roman" w:cs="Times New Roman"/>
          <w:sz w:val="24"/>
          <w:szCs w:val="24"/>
        </w:rPr>
        <w:t>застрельщики</w:t>
      </w:r>
      <w:r w:rsidRPr="00DB26D6">
        <w:rPr>
          <w:rFonts w:ascii="Times New Roman" w:hAnsi="Times New Roman" w:cs="Times New Roman"/>
          <w:sz w:val="24"/>
          <w:szCs w:val="24"/>
        </w:rPr>
        <w:t xml:space="preserve">, метавшие дротики. </w:t>
      </w:r>
      <w:r w:rsidR="001A26C0" w:rsidRPr="00DB26D6">
        <w:rPr>
          <w:rFonts w:ascii="Times New Roman" w:hAnsi="Times New Roman" w:cs="Times New Roman"/>
          <w:sz w:val="24"/>
          <w:szCs w:val="24"/>
        </w:rPr>
        <w:t>Получили наименование по названию щита — пелта. В сражениях, как правило, играли вспомогательную роль, но известны случаи (Битва при Лихее), когда при численном превосходстве разбивали фалангу, лишённую прикрытия из конницы и лёгкой пехоты.</w:t>
      </w:r>
    </w:p>
    <w:p w:rsidR="003B7EA1" w:rsidRPr="00DB26D6" w:rsidRDefault="001A26C0"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Впервые упоми</w:t>
      </w:r>
      <w:r w:rsidR="003B7EA1" w:rsidRPr="00DB26D6">
        <w:rPr>
          <w:rFonts w:ascii="Times New Roman" w:hAnsi="Times New Roman" w:cs="Times New Roman"/>
          <w:sz w:val="24"/>
          <w:szCs w:val="24"/>
        </w:rPr>
        <w:t>нается построение</w:t>
      </w:r>
      <w:r w:rsidR="006A7BB7" w:rsidRPr="00DB26D6">
        <w:rPr>
          <w:rFonts w:ascii="Times New Roman" w:hAnsi="Times New Roman" w:cs="Times New Roman"/>
          <w:sz w:val="24"/>
          <w:szCs w:val="24"/>
        </w:rPr>
        <w:t>,</w:t>
      </w:r>
      <w:r w:rsidR="00EA7094" w:rsidRPr="00DB26D6">
        <w:rPr>
          <w:rFonts w:ascii="Times New Roman" w:hAnsi="Times New Roman" w:cs="Times New Roman"/>
          <w:sz w:val="24"/>
          <w:szCs w:val="24"/>
        </w:rPr>
        <w:t xml:space="preserve"> похожее на фалангу в 3 тысячелетии</w:t>
      </w:r>
      <w:r w:rsidR="003B7EA1" w:rsidRPr="00DB26D6">
        <w:rPr>
          <w:rFonts w:ascii="Times New Roman" w:hAnsi="Times New Roman" w:cs="Times New Roman"/>
          <w:sz w:val="24"/>
          <w:szCs w:val="24"/>
        </w:rPr>
        <w:t xml:space="preserve"> до нашей эры. </w:t>
      </w:r>
      <w:r w:rsidR="006A7BB7" w:rsidRPr="00DB26D6">
        <w:rPr>
          <w:rFonts w:ascii="Times New Roman" w:hAnsi="Times New Roman" w:cs="Times New Roman"/>
          <w:sz w:val="24"/>
          <w:szCs w:val="24"/>
        </w:rPr>
        <w:t>В основ</w:t>
      </w:r>
      <w:r w:rsidR="00EA7094" w:rsidRPr="00DB26D6">
        <w:rPr>
          <w:rFonts w:ascii="Times New Roman" w:hAnsi="Times New Roman" w:cs="Times New Roman"/>
          <w:sz w:val="24"/>
          <w:szCs w:val="24"/>
        </w:rPr>
        <w:t>ном информация об этом сохранила</w:t>
      </w:r>
      <w:r w:rsidR="006A7BB7" w:rsidRPr="00DB26D6">
        <w:rPr>
          <w:rFonts w:ascii="Times New Roman" w:hAnsi="Times New Roman" w:cs="Times New Roman"/>
          <w:sz w:val="24"/>
          <w:szCs w:val="24"/>
        </w:rPr>
        <w:t>сь на изображениях, относящихся к периоду государства Шумер. Это государство находилось на</w:t>
      </w:r>
      <w:r w:rsidR="003B7EA1" w:rsidRPr="00DB26D6">
        <w:rPr>
          <w:rFonts w:ascii="Times New Roman" w:hAnsi="Times New Roman" w:cs="Times New Roman"/>
          <w:sz w:val="24"/>
          <w:szCs w:val="24"/>
        </w:rPr>
        <w:t xml:space="preserve"> территории</w:t>
      </w:r>
      <w:r w:rsidR="006A7BB7" w:rsidRPr="00DB26D6">
        <w:rPr>
          <w:rFonts w:ascii="Times New Roman" w:hAnsi="Times New Roman" w:cs="Times New Roman"/>
          <w:sz w:val="24"/>
          <w:szCs w:val="24"/>
        </w:rPr>
        <w:t>,</w:t>
      </w:r>
      <w:r w:rsidR="003B7EA1" w:rsidRPr="00DB26D6">
        <w:rPr>
          <w:rFonts w:ascii="Times New Roman" w:hAnsi="Times New Roman" w:cs="Times New Roman"/>
          <w:sz w:val="24"/>
          <w:szCs w:val="24"/>
        </w:rPr>
        <w:t xml:space="preserve"> </w:t>
      </w:r>
      <w:r w:rsidR="006A7BB7" w:rsidRPr="00DB26D6">
        <w:rPr>
          <w:rFonts w:ascii="Times New Roman" w:hAnsi="Times New Roman" w:cs="Times New Roman"/>
          <w:sz w:val="24"/>
          <w:szCs w:val="24"/>
        </w:rPr>
        <w:t>расположенной</w:t>
      </w:r>
      <w:r w:rsidR="003B7EA1" w:rsidRPr="00DB26D6">
        <w:rPr>
          <w:rFonts w:ascii="Times New Roman" w:hAnsi="Times New Roman" w:cs="Times New Roman"/>
          <w:sz w:val="24"/>
          <w:szCs w:val="24"/>
        </w:rPr>
        <w:t xml:space="preserve"> между реками Тигр и Евфрат, эта террито</w:t>
      </w:r>
      <w:r w:rsidR="006A7BB7" w:rsidRPr="00DB26D6">
        <w:rPr>
          <w:rFonts w:ascii="Times New Roman" w:hAnsi="Times New Roman" w:cs="Times New Roman"/>
          <w:sz w:val="24"/>
          <w:szCs w:val="24"/>
        </w:rPr>
        <w:t>рия называлась Междуречьем.</w:t>
      </w:r>
      <w:r w:rsidR="004A4369" w:rsidRPr="00DB26D6">
        <w:rPr>
          <w:rFonts w:ascii="Times New Roman" w:hAnsi="Times New Roman" w:cs="Times New Roman"/>
          <w:sz w:val="24"/>
          <w:szCs w:val="24"/>
        </w:rPr>
        <w:t xml:space="preserve"> </w:t>
      </w:r>
    </w:p>
    <w:p w:rsidR="0009517E" w:rsidRPr="00DB26D6" w:rsidRDefault="0009517E"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На изображениях можно увидеть, что п</w:t>
      </w:r>
      <w:r w:rsidR="004A4369" w:rsidRPr="00DB26D6">
        <w:rPr>
          <w:rFonts w:ascii="Times New Roman" w:hAnsi="Times New Roman" w:cs="Times New Roman"/>
          <w:sz w:val="24"/>
          <w:szCs w:val="24"/>
        </w:rPr>
        <w:t xml:space="preserve">ешие воины носили большие щиты и бронзовые шлемы. Некоторые также надевали проклепанные тяжелые капюшоны. Воины строились фалангой и, прикрывшись щитами, надвигались на противника. Копья держали горизонтально, действуя ими вперед-назад. </w:t>
      </w:r>
    </w:p>
    <w:p w:rsidR="004A4369" w:rsidRPr="00DB26D6" w:rsidRDefault="004A4369"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Шумерские художники изображали фалангу стилизованно, но можно предположить, что фаланга состояла из шести шеренг по 11 человек в каждой — десять простых воинов и десятник. С помощью простого поворота направо или налево фаланга могла перестроиться в колонну из 11 шеренг по 6 человек в шеренге.</w:t>
      </w:r>
      <w:r w:rsidRPr="00DB26D6">
        <w:rPr>
          <w:rFonts w:ascii="Times New Roman" w:hAnsi="Times New Roman" w:cs="Times New Roman"/>
          <w:sz w:val="24"/>
          <w:szCs w:val="24"/>
        </w:rPr>
        <w:br/>
        <w:t>Армия шумеров отличалась высоким уровнем дисциплины и выучки, но отсутствие лучников, поддерживающих тяжелых воинов и колесницы серьезно ослабляло боевые качества шумерской армии</w:t>
      </w:r>
      <w:r w:rsidR="0009517E" w:rsidRPr="00DB26D6">
        <w:rPr>
          <w:rFonts w:ascii="Times New Roman" w:hAnsi="Times New Roman" w:cs="Times New Roman"/>
          <w:sz w:val="24"/>
          <w:szCs w:val="24"/>
        </w:rPr>
        <w:t>.</w:t>
      </w:r>
    </w:p>
    <w:p w:rsidR="004907D4" w:rsidRPr="00DB26D6" w:rsidRDefault="00AD7B0F"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В середине III тыс. до н. э.  использовать фалангу в военном деле стали в древнем Египте. </w:t>
      </w:r>
      <w:r w:rsidR="004F027B" w:rsidRPr="00DB26D6">
        <w:rPr>
          <w:rFonts w:ascii="Times New Roman" w:hAnsi="Times New Roman" w:cs="Times New Roman"/>
          <w:sz w:val="24"/>
          <w:szCs w:val="24"/>
        </w:rPr>
        <w:t xml:space="preserve">Бойцы Нила, в отличие от воинов Междуречья, усовершенствовали фалангу и использовали воинов одновременно с оружием. </w:t>
      </w:r>
      <w:r w:rsidR="004907D4" w:rsidRPr="00DB26D6">
        <w:rPr>
          <w:rFonts w:ascii="Times New Roman" w:hAnsi="Times New Roman" w:cs="Times New Roman"/>
          <w:sz w:val="24"/>
          <w:szCs w:val="24"/>
        </w:rPr>
        <w:t>Уже изначально египтяне отказались от тяжелого шумерского щита, который приходилось держать двумя руками. Для первой шеренги они предпочли более легкий, рамочный щит, состоящий из деревянного каркаса и натянутых на него нескольких слоев кожи гиппопотама или быка. В высоту он достигал роста человека, но, в отличие от шумерского, в верхней части был закруглен, что позволяло воину, укрывшись за ним, наблюдать за противником; срезанные углы увеличивали поле его зрения.</w:t>
      </w:r>
    </w:p>
    <w:p w:rsidR="009E31F6" w:rsidRPr="00DB26D6" w:rsidRDefault="004907D4"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Уменьшение веса щита привело к тому, что, помимо него, воины первой шеренги могли пользоваться еще и оружием ближнего боя: секирой, булавой или топором; облегченным щитом можно было манипулировать одной рукой.</w:t>
      </w:r>
      <w:r w:rsidR="004C6035" w:rsidRPr="00DB26D6">
        <w:rPr>
          <w:rFonts w:ascii="Times New Roman" w:hAnsi="Times New Roman" w:cs="Times New Roman"/>
          <w:sz w:val="24"/>
          <w:szCs w:val="24"/>
        </w:rPr>
        <w:t xml:space="preserve"> </w:t>
      </w:r>
      <w:r w:rsidR="00BA7890" w:rsidRPr="00DB26D6">
        <w:rPr>
          <w:rFonts w:ascii="Times New Roman" w:hAnsi="Times New Roman" w:cs="Times New Roman"/>
          <w:sz w:val="24"/>
          <w:szCs w:val="24"/>
        </w:rPr>
        <w:t>Это сразу же привело к значительному уплотнению строя в момент боевого столкновения. По более поздним материалам видно, что при сближении с противником строй шире, чем в момент непосредственной схватки. Это и понятно: в бою воины, стараясь чисто интуитивно обеспечить себе лучшую защиту, выставляли щиты как плотнее друг другу, иногда даже с перекрытием. Происходило это, естественно, без приказа начальника. </w:t>
      </w:r>
    </w:p>
    <w:p w:rsidR="00A274A3" w:rsidRPr="00DB26D6" w:rsidRDefault="009E31F6"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Интересно, что не сохранилось изображений бойцов с такими щитами, использующих копье</w:t>
      </w:r>
      <w:r w:rsidR="00497A84" w:rsidRPr="00DB26D6">
        <w:rPr>
          <w:rFonts w:ascii="Times New Roman" w:hAnsi="Times New Roman" w:cs="Times New Roman"/>
          <w:sz w:val="24"/>
          <w:szCs w:val="24"/>
        </w:rPr>
        <w:t>, только</w:t>
      </w:r>
      <w:r w:rsidRPr="00DB26D6">
        <w:rPr>
          <w:rFonts w:ascii="Times New Roman" w:hAnsi="Times New Roman" w:cs="Times New Roman"/>
          <w:sz w:val="24"/>
          <w:szCs w:val="24"/>
        </w:rPr>
        <w:t xml:space="preserve"> лишь ручное оружие. Возможно, египтянами техника копейного боя при наличии таких крупных щитов освоена не была.</w:t>
      </w:r>
      <w:r w:rsidR="00A274A3" w:rsidRPr="00DB26D6">
        <w:rPr>
          <w:rFonts w:ascii="Times New Roman" w:hAnsi="Times New Roman" w:cs="Times New Roman"/>
          <w:sz w:val="24"/>
          <w:szCs w:val="24"/>
        </w:rPr>
        <w:t xml:space="preserve"> </w:t>
      </w:r>
    </w:p>
    <w:p w:rsidR="00367EAD" w:rsidRPr="00DB26D6" w:rsidRDefault="00924E4C"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Щитоносцы располагались </w:t>
      </w:r>
      <w:r w:rsidR="004A098D" w:rsidRPr="00DB26D6">
        <w:rPr>
          <w:rFonts w:ascii="Times New Roman" w:hAnsi="Times New Roman" w:cs="Times New Roman"/>
          <w:sz w:val="24"/>
          <w:szCs w:val="24"/>
        </w:rPr>
        <w:t>со всех сторон</w:t>
      </w:r>
      <w:r w:rsidRPr="00DB26D6">
        <w:rPr>
          <w:rFonts w:ascii="Times New Roman" w:hAnsi="Times New Roman" w:cs="Times New Roman"/>
          <w:sz w:val="24"/>
          <w:szCs w:val="24"/>
        </w:rPr>
        <w:t xml:space="preserve"> строя</w:t>
      </w:r>
      <w:r w:rsidR="004A098D" w:rsidRPr="00DB26D6">
        <w:rPr>
          <w:rFonts w:ascii="Times New Roman" w:hAnsi="Times New Roman" w:cs="Times New Roman"/>
          <w:sz w:val="24"/>
          <w:szCs w:val="24"/>
        </w:rPr>
        <w:t>: по фронту, с флангов и сзади (при этом воинам, стоящим в крайнем ряду правого крыла приходилось держать щит правой рукой, а удары наносить левой). Таким построением достигалась двойная польза: во-первых, когда не было уверенности в стойкости набранных ополченцев, их, подобным образом, лишали возможности во время боя броситься бежать; а во</w:t>
      </w:r>
      <w:r w:rsidRPr="00DB26D6">
        <w:rPr>
          <w:rFonts w:ascii="Times New Roman" w:hAnsi="Times New Roman" w:cs="Times New Roman"/>
          <w:sz w:val="24"/>
          <w:szCs w:val="24"/>
        </w:rPr>
        <w:t>-</w:t>
      </w:r>
      <w:r w:rsidR="004A098D" w:rsidRPr="00DB26D6">
        <w:rPr>
          <w:rFonts w:ascii="Times New Roman" w:hAnsi="Times New Roman" w:cs="Times New Roman"/>
          <w:sz w:val="24"/>
          <w:szCs w:val="24"/>
        </w:rPr>
        <w:t>вторых, если была опасность нападения с тыла, то две-три последних шеренги просто поворачивались и, встав лицом к неприятелю, встречали его атаку. Такой строй представлял собой своеобразную передвижную крепость.</w:t>
      </w:r>
      <w:r w:rsidR="00367EAD" w:rsidRPr="00DB26D6">
        <w:rPr>
          <w:rFonts w:ascii="Times New Roman" w:hAnsi="Times New Roman" w:cs="Times New Roman"/>
          <w:sz w:val="24"/>
          <w:szCs w:val="24"/>
        </w:rPr>
        <w:t xml:space="preserve"> </w:t>
      </w:r>
    </w:p>
    <w:p w:rsidR="00F52EE3" w:rsidRPr="00DB26D6" w:rsidRDefault="004A098D"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Воины, находящиеся внутри фаланги, в качестве основного оружия использовали копье. Возможно, что вначале они, как и шумеры, не были вооружены щитами, но через какое</w:t>
      </w:r>
      <w:r w:rsidR="00924E4C" w:rsidRPr="00DB26D6">
        <w:rPr>
          <w:rFonts w:ascii="Times New Roman" w:hAnsi="Times New Roman" w:cs="Times New Roman"/>
          <w:sz w:val="24"/>
          <w:szCs w:val="24"/>
        </w:rPr>
        <w:t>-</w:t>
      </w:r>
      <w:r w:rsidRPr="00DB26D6">
        <w:rPr>
          <w:rFonts w:ascii="Times New Roman" w:hAnsi="Times New Roman" w:cs="Times New Roman"/>
          <w:sz w:val="24"/>
          <w:szCs w:val="24"/>
        </w:rPr>
        <w:t>то время поняли, что щит все же необходим для прикрытия от стрел, пущенных по крутой дуге. Естественно, не было необходимости делать его очень большим; он прикрывал торс от шеи до линии бедер. Конструкция малого щита была примерно такой же, как и конструкция большого. Могли также использоваться различные варианты плетеных щитов.</w:t>
      </w:r>
      <w:r w:rsidR="00F52EE3" w:rsidRPr="00DB26D6">
        <w:rPr>
          <w:rFonts w:ascii="Times New Roman" w:hAnsi="Times New Roman" w:cs="Times New Roman"/>
          <w:sz w:val="24"/>
          <w:szCs w:val="24"/>
        </w:rPr>
        <w:t xml:space="preserve"> </w:t>
      </w:r>
    </w:p>
    <w:p w:rsidR="00F52EE3" w:rsidRPr="00DB26D6" w:rsidRDefault="004A098D"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Воины второй шеренги, вооруженные щитами и копьями, наносили в ближнем бою удар от бедра в промежутки между щитами первой шеренги (египтяне никогда не имели копий большой длины, максимум — чуть больше 2-х метров).</w:t>
      </w:r>
      <w:r w:rsidR="00F52EE3" w:rsidRPr="00DB26D6">
        <w:rPr>
          <w:rFonts w:ascii="Times New Roman" w:hAnsi="Times New Roman" w:cs="Times New Roman"/>
          <w:sz w:val="24"/>
          <w:szCs w:val="24"/>
        </w:rPr>
        <w:t xml:space="preserve"> </w:t>
      </w:r>
    </w:p>
    <w:p w:rsidR="00F52EE3" w:rsidRPr="00DB26D6" w:rsidRDefault="004A098D"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Бойцам третьей шеренги из-за ограниченности обзора приходилось бить от головы, по линии лица и плеч противника.</w:t>
      </w:r>
      <w:r w:rsidR="00F52EE3" w:rsidRPr="00DB26D6">
        <w:rPr>
          <w:rFonts w:ascii="Times New Roman" w:hAnsi="Times New Roman" w:cs="Times New Roman"/>
          <w:sz w:val="24"/>
          <w:szCs w:val="24"/>
        </w:rPr>
        <w:t xml:space="preserve"> </w:t>
      </w:r>
      <w:r w:rsidRPr="00DB26D6">
        <w:rPr>
          <w:rFonts w:ascii="Times New Roman" w:hAnsi="Times New Roman" w:cs="Times New Roman"/>
          <w:sz w:val="24"/>
          <w:szCs w:val="24"/>
        </w:rPr>
        <w:t>Четвертая и последующие шеренги, состоявшие из ополченцев, держали копья наконечниками вверх и созд</w:t>
      </w:r>
      <w:r w:rsidR="005274E6" w:rsidRPr="00DB26D6">
        <w:rPr>
          <w:rFonts w:ascii="Times New Roman" w:hAnsi="Times New Roman" w:cs="Times New Roman"/>
          <w:sz w:val="24"/>
          <w:szCs w:val="24"/>
        </w:rPr>
        <w:t>авали давление на передние шеренги</w:t>
      </w:r>
      <w:r w:rsidR="00F52EE3" w:rsidRPr="00DB26D6">
        <w:rPr>
          <w:rFonts w:ascii="Times New Roman" w:hAnsi="Times New Roman" w:cs="Times New Roman"/>
          <w:sz w:val="24"/>
          <w:szCs w:val="24"/>
        </w:rPr>
        <w:t xml:space="preserve">. </w:t>
      </w:r>
    </w:p>
    <w:p w:rsidR="007F4594" w:rsidRPr="00DB26D6" w:rsidRDefault="004A098D"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Вообще, как для Древнего Востока, так и для стран античности характерны удары копьем только от бедра (или от пояса) и от головы. Никаких изображений, где воины держат копье под мышкой, сохранившихся с тех времен, нет. Этот способ появился лишь в средние века.</w:t>
      </w:r>
    </w:p>
    <w:p w:rsidR="007F4594" w:rsidRPr="00DB26D6" w:rsidRDefault="00924E4C"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Несмотря на то, что построение солдат в плотно сформированный строй появилось еще в </w:t>
      </w:r>
      <w:r w:rsidR="00B334F5" w:rsidRPr="00DB26D6">
        <w:rPr>
          <w:rFonts w:ascii="Times New Roman" w:hAnsi="Times New Roman" w:cs="Times New Roman"/>
          <w:sz w:val="24"/>
          <w:szCs w:val="24"/>
        </w:rPr>
        <w:t>IV</w:t>
      </w:r>
      <w:r w:rsidR="001657D2">
        <w:rPr>
          <w:rFonts w:ascii="Times New Roman" w:hAnsi="Times New Roman" w:cs="Times New Roman"/>
          <w:sz w:val="24"/>
          <w:szCs w:val="24"/>
        </w:rPr>
        <w:t>–</w:t>
      </w:r>
      <w:r w:rsidR="00B334F5" w:rsidRPr="00DB26D6">
        <w:rPr>
          <w:rFonts w:ascii="Times New Roman" w:hAnsi="Times New Roman" w:cs="Times New Roman"/>
          <w:sz w:val="24"/>
          <w:szCs w:val="24"/>
        </w:rPr>
        <w:t xml:space="preserve">III </w:t>
      </w:r>
      <w:r w:rsidRPr="00DB26D6">
        <w:rPr>
          <w:rFonts w:ascii="Times New Roman" w:hAnsi="Times New Roman" w:cs="Times New Roman"/>
          <w:sz w:val="24"/>
          <w:szCs w:val="24"/>
        </w:rPr>
        <w:t>тысячелетии</w:t>
      </w:r>
      <w:r w:rsidR="00B334F5" w:rsidRPr="00DB26D6">
        <w:rPr>
          <w:rFonts w:ascii="Times New Roman" w:hAnsi="Times New Roman" w:cs="Times New Roman"/>
          <w:sz w:val="24"/>
          <w:szCs w:val="24"/>
        </w:rPr>
        <w:t xml:space="preserve"> </w:t>
      </w:r>
      <w:proofErr w:type="gramStart"/>
      <w:r w:rsidR="00B334F5" w:rsidRPr="00DB26D6">
        <w:rPr>
          <w:rFonts w:ascii="Times New Roman" w:hAnsi="Times New Roman" w:cs="Times New Roman"/>
          <w:sz w:val="24"/>
          <w:szCs w:val="24"/>
        </w:rPr>
        <w:t>до</w:t>
      </w:r>
      <w:proofErr w:type="gramEnd"/>
      <w:r w:rsidR="00B334F5" w:rsidRPr="00DB26D6">
        <w:rPr>
          <w:rFonts w:ascii="Times New Roman" w:hAnsi="Times New Roman" w:cs="Times New Roman"/>
          <w:sz w:val="24"/>
          <w:szCs w:val="24"/>
        </w:rPr>
        <w:t xml:space="preserve"> н.э., </w:t>
      </w:r>
      <w:proofErr w:type="gramStart"/>
      <w:r w:rsidR="00B334F5" w:rsidRPr="00DB26D6">
        <w:rPr>
          <w:rFonts w:ascii="Times New Roman" w:hAnsi="Times New Roman" w:cs="Times New Roman"/>
          <w:sz w:val="24"/>
          <w:szCs w:val="24"/>
        </w:rPr>
        <w:t>само</w:t>
      </w:r>
      <w:proofErr w:type="gramEnd"/>
      <w:r w:rsidR="00B334F5" w:rsidRPr="00DB26D6">
        <w:rPr>
          <w:rFonts w:ascii="Times New Roman" w:hAnsi="Times New Roman" w:cs="Times New Roman"/>
          <w:sz w:val="24"/>
          <w:szCs w:val="24"/>
        </w:rPr>
        <w:t xml:space="preserve"> слово «фаланга» обычно используется для описания греческих войск. </w:t>
      </w:r>
      <w:r w:rsidR="007F4594" w:rsidRPr="00DB26D6">
        <w:rPr>
          <w:rFonts w:ascii="Times New Roman" w:hAnsi="Times New Roman" w:cs="Times New Roman"/>
          <w:sz w:val="24"/>
          <w:szCs w:val="24"/>
        </w:rPr>
        <w:t xml:space="preserve">В сражениях с менее организованными вражескими построениями греческая фаланга поражала слитностью движений, несокрушимостью и боевой эффективностью, прорвать подобный строй, зачастую можно было, лишь используя аналогичное построение. Глубина строя варьировалась в зависимости от местности и противостоящих сил противника, «классически» строй греческой фаланги состоял из восьми шеренг, хотя нередко использовалась глубина и в двенадцать бойцов, а зачастую и больше. </w:t>
      </w:r>
    </w:p>
    <w:p w:rsidR="00C52363" w:rsidRPr="00DB26D6" w:rsidRDefault="007F4594"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Вооружение бойцов разделялось на два варианта. В первом, классическом, пехотинцы имели круглый щит (гоплон) большого размера, и одноручное копье в другой руке. В честь щита бойцов-фалангитов обычно называли гоплитами. Основным недостатком подобного варианта была слабая возможность маневра внутри строя из-за скученности и тесноты, а также незащищенность флангов, которые обычно прикрывались легкой пехотой и застрельщиками. </w:t>
      </w:r>
    </w:p>
    <w:p w:rsidR="00C52363" w:rsidRPr="00DB26D6" w:rsidRDefault="007F4594"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Теория о том, что копья бойцов фалангитов были разных длин – от коротких в первом ряду, и до огромной длины копий в последних рядах — ошибочна. Это противоречит и принципам экипировки армий, зачастую состоящих из ополченцев, так и мешает взаимозаменяемости воинов внутри строя.</w:t>
      </w:r>
    </w:p>
    <w:p w:rsidR="00C52363" w:rsidRPr="00DB26D6" w:rsidRDefault="007F4594"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Система с копьями разной длины требует же регулярной, постоянно обучаемой армии, что было доступно лишь крупнейшим городам и образованиям. Обычно же ополченцы греческой фаланги имели стандартное вооружение, а в первых рядах сражались лучшим образом экипированные и имеющие соо</w:t>
      </w:r>
      <w:r w:rsidR="00C3650F">
        <w:rPr>
          <w:rFonts w:ascii="Times New Roman" w:hAnsi="Times New Roman" w:cs="Times New Roman"/>
          <w:sz w:val="24"/>
          <w:szCs w:val="24"/>
        </w:rPr>
        <w:t>тветствующие физические качества</w:t>
      </w:r>
      <w:r w:rsidRPr="00DB26D6">
        <w:rPr>
          <w:rFonts w:ascii="Times New Roman" w:hAnsi="Times New Roman" w:cs="Times New Roman"/>
          <w:sz w:val="24"/>
          <w:szCs w:val="24"/>
        </w:rPr>
        <w:t>.</w:t>
      </w:r>
    </w:p>
    <w:p w:rsidR="00E83E62" w:rsidRPr="007E483D" w:rsidRDefault="002E7E6E" w:rsidP="001657D2">
      <w:pPr>
        <w:spacing w:after="0"/>
        <w:ind w:firstLine="851"/>
        <w:jc w:val="both"/>
        <w:rPr>
          <w:rFonts w:ascii="Times New Roman" w:hAnsi="Times New Roman" w:cs="Times New Roman"/>
          <w:sz w:val="26"/>
          <w:szCs w:val="26"/>
        </w:rPr>
      </w:pPr>
      <w:r w:rsidRPr="00DB26D6">
        <w:rPr>
          <w:rFonts w:ascii="Times New Roman" w:hAnsi="Times New Roman" w:cs="Times New Roman"/>
          <w:sz w:val="24"/>
          <w:szCs w:val="24"/>
        </w:rPr>
        <w:t>Изначально шумерское построение было не похоже на македонскую фалангу</w:t>
      </w:r>
      <w:r w:rsidR="00312112">
        <w:rPr>
          <w:rFonts w:ascii="Times New Roman" w:hAnsi="Times New Roman" w:cs="Times New Roman"/>
          <w:sz w:val="24"/>
          <w:szCs w:val="24"/>
        </w:rPr>
        <w:t>, да и египетское тоже, это была только предшественница</w:t>
      </w:r>
      <w:r w:rsidRPr="00DB26D6">
        <w:rPr>
          <w:rFonts w:ascii="Times New Roman" w:hAnsi="Times New Roman" w:cs="Times New Roman"/>
          <w:sz w:val="24"/>
          <w:szCs w:val="24"/>
        </w:rPr>
        <w:t xml:space="preserve"> фаланги.</w:t>
      </w:r>
      <w:r w:rsidR="0046380B" w:rsidRPr="00DB26D6">
        <w:rPr>
          <w:rFonts w:ascii="Times New Roman" w:hAnsi="Times New Roman" w:cs="Times New Roman"/>
          <w:sz w:val="24"/>
          <w:szCs w:val="24"/>
        </w:rPr>
        <w:t xml:space="preserve"> Настоящая фаланга появилась только в Спарте, а за Спартой и другие полисы начали практиковать это </w:t>
      </w:r>
      <w:r w:rsidR="00B16959" w:rsidRPr="00DB26D6">
        <w:rPr>
          <w:rFonts w:ascii="Times New Roman" w:hAnsi="Times New Roman" w:cs="Times New Roman"/>
          <w:sz w:val="24"/>
          <w:szCs w:val="24"/>
        </w:rPr>
        <w:t>постро</w:t>
      </w:r>
      <w:r w:rsidR="008F2AF2" w:rsidRPr="00DB26D6">
        <w:rPr>
          <w:rFonts w:ascii="Times New Roman" w:hAnsi="Times New Roman" w:cs="Times New Roman"/>
          <w:sz w:val="24"/>
          <w:szCs w:val="24"/>
        </w:rPr>
        <w:t>ение</w:t>
      </w:r>
      <w:r w:rsidRPr="00DB26D6">
        <w:rPr>
          <w:rFonts w:ascii="Times New Roman" w:hAnsi="Times New Roman" w:cs="Times New Roman"/>
          <w:sz w:val="24"/>
          <w:szCs w:val="24"/>
        </w:rPr>
        <w:t>. Таким образом, з</w:t>
      </w:r>
      <w:r w:rsidR="008D14D0" w:rsidRPr="00DB26D6">
        <w:rPr>
          <w:rFonts w:ascii="Times New Roman" w:hAnsi="Times New Roman" w:cs="Times New Roman"/>
          <w:sz w:val="24"/>
          <w:szCs w:val="24"/>
        </w:rPr>
        <w:t>а многие столетия своего су</w:t>
      </w:r>
      <w:r w:rsidR="001E1DF5" w:rsidRPr="00DB26D6">
        <w:rPr>
          <w:rFonts w:ascii="Times New Roman" w:hAnsi="Times New Roman" w:cs="Times New Roman"/>
          <w:sz w:val="24"/>
          <w:szCs w:val="24"/>
        </w:rPr>
        <w:t>ществования фаланга, как такт</w:t>
      </w:r>
      <w:r w:rsidR="008D14D0" w:rsidRPr="00DB26D6">
        <w:rPr>
          <w:rFonts w:ascii="Times New Roman" w:hAnsi="Times New Roman" w:cs="Times New Roman"/>
          <w:sz w:val="24"/>
          <w:szCs w:val="24"/>
        </w:rPr>
        <w:t xml:space="preserve">ическое построение претерпела большие изменения и </w:t>
      </w:r>
      <w:bookmarkStart w:id="8" w:name="_Toc382745177"/>
      <w:bookmarkStart w:id="9" w:name="_Toc382745209"/>
      <w:r w:rsidR="007E483D" w:rsidRPr="00DB26D6">
        <w:rPr>
          <w:rFonts w:ascii="Times New Roman" w:hAnsi="Times New Roman" w:cs="Times New Roman"/>
          <w:sz w:val="24"/>
          <w:szCs w:val="24"/>
        </w:rPr>
        <w:t>достигла своего величия</w:t>
      </w:r>
      <w:r w:rsidR="00DB26D6">
        <w:rPr>
          <w:rFonts w:ascii="Times New Roman" w:hAnsi="Times New Roman" w:cs="Times New Roman"/>
          <w:sz w:val="24"/>
          <w:szCs w:val="24"/>
        </w:rPr>
        <w:t>.</w:t>
      </w:r>
    </w:p>
    <w:p w:rsidR="00C52363" w:rsidRPr="001657D2" w:rsidRDefault="009F2EB8" w:rsidP="001657D2">
      <w:pPr>
        <w:pStyle w:val="1"/>
        <w:pageBreakBefore/>
        <w:jc w:val="center"/>
        <w:rPr>
          <w:bCs w:val="0"/>
          <w:color w:val="4F81BD" w:themeColor="accent1"/>
          <w:sz w:val="46"/>
          <w:szCs w:val="46"/>
        </w:rPr>
      </w:pPr>
      <w:bookmarkStart w:id="10" w:name="_Toc385436057"/>
      <w:bookmarkStart w:id="11" w:name="_Toc385436423"/>
      <w:r w:rsidRPr="001657D2">
        <w:rPr>
          <w:sz w:val="46"/>
          <w:szCs w:val="46"/>
        </w:rPr>
        <w:t xml:space="preserve">Глава </w:t>
      </w:r>
      <w:r w:rsidR="00C0052A" w:rsidRPr="001657D2">
        <w:rPr>
          <w:sz w:val="46"/>
          <w:szCs w:val="46"/>
        </w:rPr>
        <w:t>2</w:t>
      </w:r>
      <w:r w:rsidR="001657D2" w:rsidRPr="001657D2">
        <w:rPr>
          <w:sz w:val="46"/>
          <w:szCs w:val="46"/>
        </w:rPr>
        <w:t>.</w:t>
      </w:r>
      <w:r w:rsidR="00060338" w:rsidRPr="001657D2">
        <w:rPr>
          <w:sz w:val="46"/>
          <w:szCs w:val="46"/>
        </w:rPr>
        <w:br/>
      </w:r>
      <w:r w:rsidR="00091C82" w:rsidRPr="001657D2">
        <w:rPr>
          <w:bCs w:val="0"/>
          <w:color w:val="4F81BD" w:themeColor="accent1"/>
          <w:sz w:val="46"/>
          <w:szCs w:val="46"/>
        </w:rPr>
        <w:t>Нововведения</w:t>
      </w:r>
      <w:r w:rsidR="00C0052A" w:rsidRPr="001657D2">
        <w:rPr>
          <w:bCs w:val="0"/>
          <w:color w:val="4F81BD" w:themeColor="accent1"/>
          <w:sz w:val="46"/>
          <w:szCs w:val="46"/>
        </w:rPr>
        <w:t xml:space="preserve"> </w:t>
      </w:r>
      <w:r w:rsidR="00091C82" w:rsidRPr="001657D2">
        <w:rPr>
          <w:bCs w:val="0"/>
          <w:color w:val="4F81BD" w:themeColor="accent1"/>
          <w:sz w:val="46"/>
          <w:szCs w:val="46"/>
        </w:rPr>
        <w:t xml:space="preserve">Филиппа </w:t>
      </w:r>
      <w:r w:rsidR="00091C82" w:rsidRPr="001657D2">
        <w:rPr>
          <w:bCs w:val="0"/>
          <w:color w:val="4F81BD" w:themeColor="accent1"/>
          <w:sz w:val="46"/>
          <w:szCs w:val="46"/>
          <w:lang w:val="en-US"/>
        </w:rPr>
        <w:t>II</w:t>
      </w:r>
      <w:r w:rsidRPr="001657D2">
        <w:rPr>
          <w:bCs w:val="0"/>
          <w:color w:val="4F81BD" w:themeColor="accent1"/>
          <w:sz w:val="46"/>
          <w:szCs w:val="46"/>
        </w:rPr>
        <w:t xml:space="preserve">  </w:t>
      </w:r>
      <w:r w:rsidR="001657D2">
        <w:rPr>
          <w:bCs w:val="0"/>
          <w:color w:val="4F81BD" w:themeColor="accent1"/>
          <w:sz w:val="46"/>
          <w:szCs w:val="46"/>
        </w:rPr>
        <w:br/>
      </w:r>
      <w:r w:rsidRPr="001657D2">
        <w:rPr>
          <w:bCs w:val="0"/>
          <w:color w:val="4F81BD" w:themeColor="accent1"/>
          <w:sz w:val="46"/>
          <w:szCs w:val="46"/>
        </w:rPr>
        <w:t>и Александра Великого</w:t>
      </w:r>
      <w:bookmarkEnd w:id="8"/>
      <w:bookmarkEnd w:id="9"/>
      <w:bookmarkEnd w:id="10"/>
      <w:bookmarkEnd w:id="11"/>
    </w:p>
    <w:p w:rsidR="00C52363" w:rsidRPr="00DB26D6" w:rsidRDefault="00743C96"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Фаланга достигла своего величия при Филиппе и Александре. В этой главе будет говориться о реформах</w:t>
      </w:r>
      <w:r w:rsidR="00091C82" w:rsidRPr="00DB26D6">
        <w:rPr>
          <w:rFonts w:ascii="Times New Roman" w:hAnsi="Times New Roman" w:cs="Times New Roman"/>
          <w:sz w:val="24"/>
          <w:szCs w:val="24"/>
        </w:rPr>
        <w:t>,</w:t>
      </w:r>
      <w:r w:rsidRPr="00DB26D6">
        <w:rPr>
          <w:rFonts w:ascii="Times New Roman" w:hAnsi="Times New Roman" w:cs="Times New Roman"/>
          <w:sz w:val="24"/>
          <w:szCs w:val="24"/>
        </w:rPr>
        <w:t xml:space="preserve"> сделавших фалангу великой.</w:t>
      </w:r>
    </w:p>
    <w:p w:rsidR="00DF6E58" w:rsidRPr="00DB26D6" w:rsidRDefault="000F150D"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Ядром македонской </w:t>
      </w:r>
      <w:r w:rsidR="00091C82" w:rsidRPr="00DB26D6">
        <w:rPr>
          <w:rFonts w:ascii="Times New Roman" w:hAnsi="Times New Roman" w:cs="Times New Roman"/>
          <w:sz w:val="24"/>
          <w:szCs w:val="24"/>
        </w:rPr>
        <w:t xml:space="preserve">армии, во главе которой Филипп II </w:t>
      </w:r>
      <w:r w:rsidRPr="00DB26D6">
        <w:rPr>
          <w:rFonts w:ascii="Times New Roman" w:hAnsi="Times New Roman" w:cs="Times New Roman"/>
          <w:sz w:val="24"/>
          <w:szCs w:val="24"/>
        </w:rPr>
        <w:t>сокрушил сопротивление греческих городов, а его сын Александр разрушил империю Ахмедов и покорил большую часть известного грекам мира, была тяжёла</w:t>
      </w:r>
      <w:r w:rsidR="00091C82" w:rsidRPr="00DB26D6">
        <w:rPr>
          <w:rFonts w:ascii="Times New Roman" w:hAnsi="Times New Roman" w:cs="Times New Roman"/>
          <w:sz w:val="24"/>
          <w:szCs w:val="24"/>
        </w:rPr>
        <w:t>я македонская пехота, составлявшая</w:t>
      </w:r>
      <w:r w:rsidRPr="00DB26D6">
        <w:rPr>
          <w:rFonts w:ascii="Times New Roman" w:hAnsi="Times New Roman" w:cs="Times New Roman"/>
          <w:sz w:val="24"/>
          <w:szCs w:val="24"/>
        </w:rPr>
        <w:t xml:space="preserve"> фалангу нового для Македонии образца, которая вобрала в себя все лучшее качества традиционной греческой</w:t>
      </w:r>
      <w:r w:rsidR="00DF6E58" w:rsidRPr="00DB26D6">
        <w:rPr>
          <w:rFonts w:ascii="Times New Roman" w:hAnsi="Times New Roman" w:cs="Times New Roman"/>
          <w:sz w:val="24"/>
          <w:szCs w:val="24"/>
        </w:rPr>
        <w:t xml:space="preserve"> фаланги. Несмотря на то</w:t>
      </w:r>
      <w:r w:rsidR="00091C82" w:rsidRPr="00DB26D6">
        <w:rPr>
          <w:rFonts w:ascii="Times New Roman" w:hAnsi="Times New Roman" w:cs="Times New Roman"/>
          <w:sz w:val="24"/>
          <w:szCs w:val="24"/>
        </w:rPr>
        <w:t>,</w:t>
      </w:r>
      <w:r w:rsidR="00DF6E58" w:rsidRPr="00DB26D6">
        <w:rPr>
          <w:rFonts w:ascii="Times New Roman" w:hAnsi="Times New Roman" w:cs="Times New Roman"/>
          <w:sz w:val="24"/>
          <w:szCs w:val="24"/>
        </w:rPr>
        <w:t xml:space="preserve"> что эллинистическая фаланга начала масштабно применяться только во время Персидского похода Александра, её появление также традиционно связывается с именем его отца Филиппа.</w:t>
      </w:r>
    </w:p>
    <w:p w:rsidR="00C52363" w:rsidRPr="00DB26D6" w:rsidRDefault="00DF6E58"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Ко времени правления Филиппа фаланга гоплитов являлась основной боевой силой каждого крупного греческого полиса</w:t>
      </w:r>
      <w:r w:rsidR="007D32EA" w:rsidRPr="00DB26D6">
        <w:rPr>
          <w:rFonts w:ascii="Times New Roman" w:hAnsi="Times New Roman" w:cs="Times New Roman"/>
          <w:sz w:val="24"/>
          <w:szCs w:val="24"/>
        </w:rPr>
        <w:t>. В силу того</w:t>
      </w:r>
      <w:r w:rsidR="00091C82" w:rsidRPr="00DB26D6">
        <w:rPr>
          <w:rFonts w:ascii="Times New Roman" w:hAnsi="Times New Roman" w:cs="Times New Roman"/>
          <w:sz w:val="24"/>
          <w:szCs w:val="24"/>
        </w:rPr>
        <w:t>,</w:t>
      </w:r>
      <w:r w:rsidR="007D32EA" w:rsidRPr="00DB26D6">
        <w:rPr>
          <w:rFonts w:ascii="Times New Roman" w:hAnsi="Times New Roman" w:cs="Times New Roman"/>
          <w:sz w:val="24"/>
          <w:szCs w:val="24"/>
        </w:rPr>
        <w:t xml:space="preserve"> что  организация греческой фаланги  была повсюду одинаковой, решающую роль играла дисциплина войска и способность воинов  внутри фала</w:t>
      </w:r>
      <w:r w:rsidR="002E7E6E" w:rsidRPr="00DB26D6">
        <w:rPr>
          <w:rFonts w:ascii="Times New Roman" w:hAnsi="Times New Roman" w:cs="Times New Roman"/>
          <w:sz w:val="24"/>
          <w:szCs w:val="24"/>
        </w:rPr>
        <w:t>нги действовать как единое цело.</w:t>
      </w:r>
    </w:p>
    <w:p w:rsidR="00C52363" w:rsidRPr="00DB26D6" w:rsidRDefault="005274E6"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Впоследствии появился второй тип экипировки, так называемая македонская, в которой копье заменялось двуручной</w:t>
      </w:r>
      <w:r w:rsidR="002E7E6E" w:rsidRPr="00DB26D6">
        <w:rPr>
          <w:rFonts w:ascii="Times New Roman" w:hAnsi="Times New Roman" w:cs="Times New Roman"/>
          <w:sz w:val="24"/>
          <w:szCs w:val="24"/>
        </w:rPr>
        <w:t xml:space="preserve"> сариссой</w:t>
      </w:r>
      <w:r w:rsidRPr="00DB26D6">
        <w:rPr>
          <w:rFonts w:ascii="Times New Roman" w:hAnsi="Times New Roman" w:cs="Times New Roman"/>
          <w:sz w:val="24"/>
          <w:szCs w:val="24"/>
        </w:rPr>
        <w:t>, щит же значительно уменьшался в размерах, и вешался на локоть.</w:t>
      </w:r>
    </w:p>
    <w:p w:rsidR="00C52363" w:rsidRPr="00DB26D6" w:rsidRDefault="002E7E6E"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Основным оружием в плотном строю являлась сарисса, македонское название длинного копья, но при штурме укрепленных позиций фалангиты сражались копьями обычной длины и метали дротики. Полибий так описывает сариссу: древко длиной в 14 локтей (6.3 м), берется двумя руками таким образом, чтобы наконечник выступал на 10 локтей (около 4.5 м) от бойца. Однако другие авторы определяют длину сариссы от 3 до 5.4 м.</w:t>
      </w:r>
    </w:p>
    <w:p w:rsidR="00C52363" w:rsidRPr="00DB26D6" w:rsidRDefault="00C242C5"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Филипп в</w:t>
      </w:r>
      <w:r w:rsidR="00091C82" w:rsidRPr="00DB26D6">
        <w:rPr>
          <w:rFonts w:ascii="Times New Roman" w:hAnsi="Times New Roman" w:cs="Times New Roman"/>
          <w:sz w:val="24"/>
          <w:szCs w:val="24"/>
        </w:rPr>
        <w:t>вел в армии суровый режим упражнений и дисциплин</w:t>
      </w:r>
      <w:r w:rsidR="007D32EA" w:rsidRPr="00DB26D6">
        <w:rPr>
          <w:rFonts w:ascii="Times New Roman" w:hAnsi="Times New Roman" w:cs="Times New Roman"/>
          <w:sz w:val="24"/>
          <w:szCs w:val="24"/>
        </w:rPr>
        <w:t>, принуж</w:t>
      </w:r>
      <w:r w:rsidR="002F130A" w:rsidRPr="00DB26D6">
        <w:rPr>
          <w:rFonts w:ascii="Times New Roman" w:hAnsi="Times New Roman" w:cs="Times New Roman"/>
          <w:sz w:val="24"/>
          <w:szCs w:val="24"/>
        </w:rPr>
        <w:t>дая воинов совершать сложные пер</w:t>
      </w:r>
      <w:r w:rsidR="007D32EA" w:rsidRPr="00DB26D6">
        <w:rPr>
          <w:rFonts w:ascii="Times New Roman" w:hAnsi="Times New Roman" w:cs="Times New Roman"/>
          <w:sz w:val="24"/>
          <w:szCs w:val="24"/>
        </w:rPr>
        <w:t>еходы</w:t>
      </w:r>
      <w:r w:rsidR="002F130A" w:rsidRPr="00DB26D6">
        <w:rPr>
          <w:rFonts w:ascii="Times New Roman" w:hAnsi="Times New Roman" w:cs="Times New Roman"/>
          <w:sz w:val="24"/>
          <w:szCs w:val="24"/>
        </w:rPr>
        <w:t xml:space="preserve"> при по</w:t>
      </w:r>
      <w:r w:rsidR="00091C82" w:rsidRPr="00DB26D6">
        <w:rPr>
          <w:rFonts w:ascii="Times New Roman" w:hAnsi="Times New Roman" w:cs="Times New Roman"/>
          <w:sz w:val="24"/>
          <w:szCs w:val="24"/>
        </w:rPr>
        <w:t>лном снаряжении и припасах, чтобы</w:t>
      </w:r>
      <w:r w:rsidR="002F130A" w:rsidRPr="00DB26D6">
        <w:rPr>
          <w:rFonts w:ascii="Times New Roman" w:hAnsi="Times New Roman" w:cs="Times New Roman"/>
          <w:sz w:val="24"/>
          <w:szCs w:val="24"/>
        </w:rPr>
        <w:t xml:space="preserve"> приучить к тяготам войны.</w:t>
      </w:r>
      <w:r w:rsidRPr="00DB26D6">
        <w:rPr>
          <w:rFonts w:ascii="Times New Roman" w:hAnsi="Times New Roman" w:cs="Times New Roman"/>
          <w:sz w:val="24"/>
          <w:szCs w:val="24"/>
        </w:rPr>
        <w:t xml:space="preserve"> </w:t>
      </w:r>
      <w:r w:rsidR="002F130A" w:rsidRPr="00DB26D6">
        <w:rPr>
          <w:rFonts w:ascii="Times New Roman" w:hAnsi="Times New Roman" w:cs="Times New Roman"/>
          <w:sz w:val="24"/>
          <w:szCs w:val="24"/>
        </w:rPr>
        <w:t>Запретил использование колесного транспорта и разрешил иметь на десять человек только одного слугу, в обязанности которого входила переноска ручных мельниц для зерна и верёвок.</w:t>
      </w:r>
      <w:r w:rsidRPr="00DB26D6">
        <w:rPr>
          <w:rFonts w:ascii="Times New Roman" w:hAnsi="Times New Roman" w:cs="Times New Roman"/>
          <w:sz w:val="24"/>
          <w:szCs w:val="24"/>
        </w:rPr>
        <w:t xml:space="preserve"> </w:t>
      </w:r>
      <w:r w:rsidR="002F130A" w:rsidRPr="00DB26D6">
        <w:rPr>
          <w:rFonts w:ascii="Times New Roman" w:hAnsi="Times New Roman" w:cs="Times New Roman"/>
          <w:sz w:val="24"/>
          <w:szCs w:val="24"/>
        </w:rPr>
        <w:t xml:space="preserve">Отправляясь в поход, воины должны были нести с собой запас </w:t>
      </w:r>
      <w:r w:rsidRPr="00DB26D6">
        <w:rPr>
          <w:rFonts w:ascii="Times New Roman" w:hAnsi="Times New Roman" w:cs="Times New Roman"/>
          <w:sz w:val="24"/>
          <w:szCs w:val="24"/>
        </w:rPr>
        <w:t xml:space="preserve">пищи на 30 дней. Таким </w:t>
      </w:r>
      <w:r w:rsidR="00443EEE" w:rsidRPr="00DB26D6">
        <w:rPr>
          <w:rFonts w:ascii="Times New Roman" w:hAnsi="Times New Roman" w:cs="Times New Roman"/>
          <w:sz w:val="24"/>
          <w:szCs w:val="24"/>
        </w:rPr>
        <w:t>образом,</w:t>
      </w:r>
      <w:r w:rsidRPr="00DB26D6">
        <w:rPr>
          <w:rFonts w:ascii="Times New Roman" w:hAnsi="Times New Roman" w:cs="Times New Roman"/>
          <w:sz w:val="24"/>
          <w:szCs w:val="24"/>
        </w:rPr>
        <w:t xml:space="preserve"> Филипп смог свести к минимуму два фактора, которые представляли проблему для любой армии – размер обоза и количеств людей, следующих в обозе.</w:t>
      </w:r>
    </w:p>
    <w:p w:rsidR="00C52363" w:rsidRPr="00DB26D6" w:rsidRDefault="00C242C5"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В год смерти Пердики (360/359г. до н. э.) македонский царь</w:t>
      </w:r>
      <w:r w:rsidR="00312112">
        <w:rPr>
          <w:rFonts w:ascii="Times New Roman" w:hAnsi="Times New Roman" w:cs="Times New Roman"/>
          <w:sz w:val="24"/>
          <w:szCs w:val="24"/>
        </w:rPr>
        <w:t xml:space="preserve"> Филипп</w:t>
      </w:r>
      <w:r w:rsidRPr="00DB26D6">
        <w:rPr>
          <w:rFonts w:ascii="Times New Roman" w:hAnsi="Times New Roman" w:cs="Times New Roman"/>
          <w:sz w:val="24"/>
          <w:szCs w:val="24"/>
        </w:rPr>
        <w:t xml:space="preserve">, без </w:t>
      </w:r>
      <w:r w:rsidR="008240AB" w:rsidRPr="00DB26D6">
        <w:rPr>
          <w:rFonts w:ascii="Times New Roman" w:hAnsi="Times New Roman" w:cs="Times New Roman"/>
          <w:sz w:val="24"/>
          <w:szCs w:val="24"/>
        </w:rPr>
        <w:t>сомнения</w:t>
      </w:r>
      <w:r w:rsidR="00091C82" w:rsidRPr="00DB26D6">
        <w:rPr>
          <w:rFonts w:ascii="Times New Roman" w:hAnsi="Times New Roman" w:cs="Times New Roman"/>
          <w:sz w:val="24"/>
          <w:szCs w:val="24"/>
        </w:rPr>
        <w:t>,</w:t>
      </w:r>
      <w:r w:rsidR="008240AB" w:rsidRPr="00DB26D6">
        <w:rPr>
          <w:rFonts w:ascii="Times New Roman" w:hAnsi="Times New Roman" w:cs="Times New Roman"/>
          <w:sz w:val="24"/>
          <w:szCs w:val="24"/>
        </w:rPr>
        <w:t xml:space="preserve"> также следуя фиванскому  образцу, создал  из своих пехотинцев фалангу.</w:t>
      </w:r>
      <w:r w:rsidR="005274E6" w:rsidRPr="00DB26D6">
        <w:rPr>
          <w:rFonts w:ascii="Times New Roman" w:hAnsi="Times New Roman" w:cs="Times New Roman"/>
          <w:sz w:val="24"/>
          <w:szCs w:val="24"/>
        </w:rPr>
        <w:t xml:space="preserve"> </w:t>
      </w:r>
    </w:p>
    <w:p w:rsidR="00312112" w:rsidRDefault="00C0052A"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Наступательн</w:t>
      </w:r>
      <w:r w:rsidR="00312112">
        <w:rPr>
          <w:rFonts w:ascii="Times New Roman" w:hAnsi="Times New Roman" w:cs="Times New Roman"/>
          <w:sz w:val="24"/>
          <w:szCs w:val="24"/>
        </w:rPr>
        <w:t>ым оружием для фалангита</w:t>
      </w:r>
      <w:r w:rsidRPr="00DB26D6">
        <w:rPr>
          <w:rFonts w:ascii="Times New Roman" w:hAnsi="Times New Roman" w:cs="Times New Roman"/>
          <w:sz w:val="24"/>
          <w:szCs w:val="24"/>
        </w:rPr>
        <w:t xml:space="preserve"> служил меч и сарисса – длинное двуручное копьё. Сарисса была длино</w:t>
      </w:r>
      <w:r w:rsidR="00114779" w:rsidRPr="00DB26D6">
        <w:rPr>
          <w:rFonts w:ascii="Times New Roman" w:hAnsi="Times New Roman" w:cs="Times New Roman"/>
          <w:sz w:val="24"/>
          <w:szCs w:val="24"/>
        </w:rPr>
        <w:t>й в 12 локтей, т. е. около 5,5м</w:t>
      </w:r>
      <w:r w:rsidRPr="00DB26D6">
        <w:rPr>
          <w:rFonts w:ascii="Times New Roman" w:hAnsi="Times New Roman" w:cs="Times New Roman"/>
          <w:sz w:val="24"/>
          <w:szCs w:val="24"/>
        </w:rPr>
        <w:t>.</w:t>
      </w:r>
      <w:r w:rsidR="00114779" w:rsidRPr="00DB26D6">
        <w:rPr>
          <w:rFonts w:ascii="Times New Roman" w:hAnsi="Times New Roman" w:cs="Times New Roman"/>
          <w:sz w:val="24"/>
          <w:szCs w:val="24"/>
        </w:rPr>
        <w:t xml:space="preserve"> </w:t>
      </w:r>
      <w:r w:rsidRPr="00DB26D6">
        <w:rPr>
          <w:rFonts w:ascii="Times New Roman" w:hAnsi="Times New Roman" w:cs="Times New Roman"/>
          <w:sz w:val="24"/>
          <w:szCs w:val="24"/>
        </w:rPr>
        <w:t>Новым  в тактике македонского войска</w:t>
      </w:r>
      <w:r w:rsidR="00CA5401">
        <w:rPr>
          <w:rFonts w:ascii="Times New Roman" w:hAnsi="Times New Roman" w:cs="Times New Roman"/>
          <w:sz w:val="24"/>
          <w:szCs w:val="24"/>
        </w:rPr>
        <w:t>,</w:t>
      </w:r>
      <w:r w:rsidRPr="00DB26D6">
        <w:rPr>
          <w:rFonts w:ascii="Times New Roman" w:hAnsi="Times New Roman" w:cs="Times New Roman"/>
          <w:sz w:val="24"/>
          <w:szCs w:val="24"/>
        </w:rPr>
        <w:t xml:space="preserve"> по сравнению </w:t>
      </w:r>
      <w:proofErr w:type="gramStart"/>
      <w:r w:rsidRPr="00DB26D6">
        <w:rPr>
          <w:rFonts w:ascii="Times New Roman" w:hAnsi="Times New Roman" w:cs="Times New Roman"/>
          <w:sz w:val="24"/>
          <w:szCs w:val="24"/>
        </w:rPr>
        <w:t>с</w:t>
      </w:r>
      <w:proofErr w:type="gramEnd"/>
      <w:r w:rsidRPr="00DB26D6">
        <w:rPr>
          <w:rFonts w:ascii="Times New Roman" w:hAnsi="Times New Roman" w:cs="Times New Roman"/>
          <w:sz w:val="24"/>
          <w:szCs w:val="24"/>
        </w:rPr>
        <w:t xml:space="preserve"> </w:t>
      </w:r>
      <w:proofErr w:type="gramStart"/>
      <w:r w:rsidRPr="00DB26D6">
        <w:rPr>
          <w:rFonts w:ascii="Times New Roman" w:hAnsi="Times New Roman" w:cs="Times New Roman"/>
          <w:sz w:val="24"/>
          <w:szCs w:val="24"/>
        </w:rPr>
        <w:t>греческим</w:t>
      </w:r>
      <w:proofErr w:type="gramEnd"/>
      <w:r w:rsidR="00CA5401">
        <w:rPr>
          <w:rFonts w:ascii="Times New Roman" w:hAnsi="Times New Roman" w:cs="Times New Roman"/>
          <w:sz w:val="24"/>
          <w:szCs w:val="24"/>
        </w:rPr>
        <w:t>,</w:t>
      </w:r>
      <w:r w:rsidRPr="00DB26D6">
        <w:rPr>
          <w:rFonts w:ascii="Times New Roman" w:hAnsi="Times New Roman" w:cs="Times New Roman"/>
          <w:sz w:val="24"/>
          <w:szCs w:val="24"/>
        </w:rPr>
        <w:t xml:space="preserve"> было тесное взаимодействие пех</w:t>
      </w:r>
      <w:r w:rsidR="00091C82" w:rsidRPr="00DB26D6">
        <w:rPr>
          <w:rFonts w:ascii="Times New Roman" w:hAnsi="Times New Roman" w:cs="Times New Roman"/>
          <w:sz w:val="24"/>
          <w:szCs w:val="24"/>
        </w:rPr>
        <w:t>оты и конницы, причем конница</w:t>
      </w:r>
      <w:r w:rsidRPr="00DB26D6">
        <w:rPr>
          <w:rFonts w:ascii="Times New Roman" w:hAnsi="Times New Roman" w:cs="Times New Roman"/>
          <w:sz w:val="24"/>
          <w:szCs w:val="24"/>
        </w:rPr>
        <w:t xml:space="preserve"> использ</w:t>
      </w:r>
      <w:r w:rsidR="00C07B58" w:rsidRPr="00DB26D6">
        <w:rPr>
          <w:rFonts w:ascii="Times New Roman" w:hAnsi="Times New Roman" w:cs="Times New Roman"/>
          <w:sz w:val="24"/>
          <w:szCs w:val="24"/>
        </w:rPr>
        <w:t>овалась для нанесения главного удара, а не только для защиты флангов, что практиковалось греками.</w:t>
      </w:r>
      <w:r w:rsidR="00CA5401">
        <w:rPr>
          <w:rFonts w:ascii="Times New Roman" w:hAnsi="Times New Roman" w:cs="Times New Roman"/>
          <w:sz w:val="24"/>
          <w:szCs w:val="24"/>
        </w:rPr>
        <w:t xml:space="preserve"> </w:t>
      </w:r>
      <w:r w:rsidR="00091C82" w:rsidRPr="00DB26D6">
        <w:rPr>
          <w:rFonts w:ascii="Times New Roman" w:hAnsi="Times New Roman" w:cs="Times New Roman"/>
          <w:sz w:val="24"/>
          <w:szCs w:val="24"/>
        </w:rPr>
        <w:t>Также Филиппу II</w:t>
      </w:r>
      <w:r w:rsidR="00C07B58" w:rsidRPr="00DB26D6">
        <w:rPr>
          <w:rFonts w:ascii="Times New Roman" w:hAnsi="Times New Roman" w:cs="Times New Roman"/>
          <w:sz w:val="24"/>
          <w:szCs w:val="24"/>
        </w:rPr>
        <w:t xml:space="preserve"> принадлежит изобретение построения конницы клином. Если греческая конница строилась квадратом, а фассалийская – ромбом, то построение македонской конницы было предна</w:t>
      </w:r>
      <w:r w:rsidR="00982C59" w:rsidRPr="00DB26D6">
        <w:rPr>
          <w:rFonts w:ascii="Times New Roman" w:hAnsi="Times New Roman" w:cs="Times New Roman"/>
          <w:sz w:val="24"/>
          <w:szCs w:val="24"/>
        </w:rPr>
        <w:t xml:space="preserve">значено специально для прорыва </w:t>
      </w:r>
      <w:r w:rsidR="00C07B58" w:rsidRPr="00DB26D6">
        <w:rPr>
          <w:rFonts w:ascii="Times New Roman" w:hAnsi="Times New Roman" w:cs="Times New Roman"/>
          <w:sz w:val="24"/>
          <w:szCs w:val="24"/>
        </w:rPr>
        <w:t>выстроенных линейных</w:t>
      </w:r>
      <w:r w:rsidR="00982C59" w:rsidRPr="00DB26D6">
        <w:rPr>
          <w:rFonts w:ascii="Times New Roman" w:hAnsi="Times New Roman" w:cs="Times New Roman"/>
          <w:sz w:val="24"/>
          <w:szCs w:val="24"/>
        </w:rPr>
        <w:t xml:space="preserve"> формирований пехоты. Греческая конница, строившаяся в линию и вооруженная короткими </w:t>
      </w:r>
      <w:r w:rsidR="00C07B58" w:rsidRPr="00DB26D6">
        <w:rPr>
          <w:rFonts w:ascii="Times New Roman" w:hAnsi="Times New Roman" w:cs="Times New Roman"/>
          <w:sz w:val="24"/>
          <w:szCs w:val="24"/>
        </w:rPr>
        <w:t xml:space="preserve"> </w:t>
      </w:r>
      <w:r w:rsidR="00982C59" w:rsidRPr="00DB26D6">
        <w:rPr>
          <w:rFonts w:ascii="Times New Roman" w:hAnsi="Times New Roman" w:cs="Times New Roman"/>
          <w:sz w:val="24"/>
          <w:szCs w:val="24"/>
        </w:rPr>
        <w:t>копьями, была беспомощна против фаланги гоплитов, тогда как выстроенная клином и вооруженная длинными копьями (или сариссами) конница могла без труда пробивать греческую фалангу.</w:t>
      </w:r>
      <w:r w:rsidR="00312112">
        <w:rPr>
          <w:rFonts w:ascii="Times New Roman" w:hAnsi="Times New Roman" w:cs="Times New Roman"/>
          <w:sz w:val="24"/>
          <w:szCs w:val="24"/>
        </w:rPr>
        <w:t xml:space="preserve"> Таким образом, конница дополняла фалангу.</w:t>
      </w:r>
      <w:r w:rsidR="00114779" w:rsidRPr="00DB26D6">
        <w:rPr>
          <w:rFonts w:ascii="Times New Roman" w:hAnsi="Times New Roman" w:cs="Times New Roman"/>
          <w:sz w:val="24"/>
          <w:szCs w:val="24"/>
        </w:rPr>
        <w:t xml:space="preserve"> </w:t>
      </w:r>
    </w:p>
    <w:p w:rsidR="00611366" w:rsidRPr="00DB26D6" w:rsidRDefault="00312112" w:rsidP="001657D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А уже </w:t>
      </w:r>
      <w:r w:rsidR="008A7B90" w:rsidRPr="00DB26D6">
        <w:rPr>
          <w:rFonts w:ascii="Times New Roman" w:hAnsi="Times New Roman" w:cs="Times New Roman"/>
          <w:sz w:val="24"/>
          <w:szCs w:val="24"/>
        </w:rPr>
        <w:t>Александр постоянно улучшал организацию своего войска. Только хорошо обученная и дисциплинированная македонская армия, закаленная в битвах с балканскими народами, могла помериться силами с персидс</w:t>
      </w:r>
      <w:r w:rsidR="00114779" w:rsidRPr="00DB26D6">
        <w:rPr>
          <w:rFonts w:ascii="Times New Roman" w:hAnsi="Times New Roman" w:cs="Times New Roman"/>
          <w:sz w:val="24"/>
          <w:szCs w:val="24"/>
        </w:rPr>
        <w:t>ким войском, ядром которого была</w:t>
      </w:r>
      <w:r w:rsidR="008A7B90" w:rsidRPr="00DB26D6">
        <w:rPr>
          <w:rFonts w:ascii="Times New Roman" w:hAnsi="Times New Roman" w:cs="Times New Roman"/>
          <w:sz w:val="24"/>
          <w:szCs w:val="24"/>
        </w:rPr>
        <w:t xml:space="preserve"> прославленная конница.</w:t>
      </w:r>
    </w:p>
    <w:p w:rsidR="00F70154" w:rsidRPr="00DB26D6" w:rsidRDefault="00114779"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      </w:t>
      </w:r>
      <w:r w:rsidR="008A7B90" w:rsidRPr="00DB26D6">
        <w:rPr>
          <w:rFonts w:ascii="Times New Roman" w:hAnsi="Times New Roman" w:cs="Times New Roman"/>
          <w:sz w:val="24"/>
          <w:szCs w:val="24"/>
        </w:rPr>
        <w:t>Кроме индивидуальной подготовки во</w:t>
      </w:r>
      <w:r w:rsidR="00FD3D91" w:rsidRPr="00DB26D6">
        <w:rPr>
          <w:rFonts w:ascii="Times New Roman" w:hAnsi="Times New Roman" w:cs="Times New Roman"/>
          <w:sz w:val="24"/>
          <w:szCs w:val="24"/>
        </w:rPr>
        <w:t>инов, крайне важную роль играло взаимодействие фаланги с тяжелой кавалерией гейтаров, а также с частями легкой кавалерии и пехоты. Нововведением Александра было также применение отрядов лучников, пращников, копьеносцев (набираемых из пеонийских, иллирийских и фракских племен) в качестве регулярных воинских единиц</w:t>
      </w:r>
      <w:r w:rsidR="00F70154" w:rsidRPr="00DB26D6">
        <w:rPr>
          <w:rFonts w:ascii="Times New Roman" w:hAnsi="Times New Roman" w:cs="Times New Roman"/>
          <w:sz w:val="24"/>
          <w:szCs w:val="24"/>
        </w:rPr>
        <w:t>. Эти подразделения играли вспомогательную роль, и их зада</w:t>
      </w:r>
      <w:r w:rsidRPr="00DB26D6">
        <w:rPr>
          <w:rFonts w:ascii="Times New Roman" w:hAnsi="Times New Roman" w:cs="Times New Roman"/>
          <w:sz w:val="24"/>
          <w:szCs w:val="24"/>
        </w:rPr>
        <w:t>ча</w:t>
      </w:r>
      <w:r w:rsidR="00F70154" w:rsidRPr="00DB26D6">
        <w:rPr>
          <w:rFonts w:ascii="Times New Roman" w:hAnsi="Times New Roman" w:cs="Times New Roman"/>
          <w:sz w:val="24"/>
          <w:szCs w:val="24"/>
        </w:rPr>
        <w:t xml:space="preserve"> состояла в разобщении и преследовании противника.</w:t>
      </w:r>
    </w:p>
    <w:p w:rsidR="002E7E6E" w:rsidRPr="00DB26D6" w:rsidRDefault="00C13F85"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Наряду с фалангой ведущее положение в армии Александра занимала конница, созданная его отцом Филиппом после присоединения Халкидского пол</w:t>
      </w:r>
      <w:r w:rsidR="00AF5C73" w:rsidRPr="00DB26D6">
        <w:rPr>
          <w:rFonts w:ascii="Times New Roman" w:hAnsi="Times New Roman" w:cs="Times New Roman"/>
          <w:sz w:val="24"/>
          <w:szCs w:val="24"/>
        </w:rPr>
        <w:t xml:space="preserve">уострова. </w:t>
      </w:r>
      <w:r w:rsidRPr="00DB26D6">
        <w:rPr>
          <w:rFonts w:ascii="Times New Roman" w:hAnsi="Times New Roman" w:cs="Times New Roman"/>
          <w:sz w:val="24"/>
          <w:szCs w:val="24"/>
        </w:rPr>
        <w:t>В коннице</w:t>
      </w:r>
      <w:r w:rsidR="00FD3D91" w:rsidRPr="00DB26D6">
        <w:rPr>
          <w:rFonts w:ascii="Times New Roman" w:hAnsi="Times New Roman" w:cs="Times New Roman"/>
          <w:sz w:val="24"/>
          <w:szCs w:val="24"/>
        </w:rPr>
        <w:t xml:space="preserve"> </w:t>
      </w:r>
      <w:r w:rsidRPr="00DB26D6">
        <w:rPr>
          <w:rFonts w:ascii="Times New Roman" w:hAnsi="Times New Roman" w:cs="Times New Roman"/>
          <w:sz w:val="24"/>
          <w:szCs w:val="24"/>
        </w:rPr>
        <w:t>Александра основное место принадлежало тяжелым всадникам</w:t>
      </w:r>
      <w:r w:rsidR="00FD3D91" w:rsidRPr="00DB26D6">
        <w:rPr>
          <w:rFonts w:ascii="Times New Roman" w:hAnsi="Times New Roman" w:cs="Times New Roman"/>
          <w:sz w:val="24"/>
          <w:szCs w:val="24"/>
        </w:rPr>
        <w:t xml:space="preserve"> </w:t>
      </w:r>
      <w:r w:rsidRPr="00DB26D6">
        <w:rPr>
          <w:rFonts w:ascii="Times New Roman" w:hAnsi="Times New Roman" w:cs="Times New Roman"/>
          <w:sz w:val="24"/>
          <w:szCs w:val="24"/>
        </w:rPr>
        <w:t xml:space="preserve"> - гейтарам и  фессалийцам. Они были вооружены копьями и мечами, носили шлем, панцирь, наплечники и набедрен</w:t>
      </w:r>
      <w:r w:rsidR="002C11AE" w:rsidRPr="00DB26D6">
        <w:rPr>
          <w:rFonts w:ascii="Times New Roman" w:hAnsi="Times New Roman" w:cs="Times New Roman"/>
          <w:sz w:val="24"/>
          <w:szCs w:val="24"/>
        </w:rPr>
        <w:t>н</w:t>
      </w:r>
      <w:r w:rsidRPr="00DB26D6">
        <w:rPr>
          <w:rFonts w:ascii="Times New Roman" w:hAnsi="Times New Roman" w:cs="Times New Roman"/>
          <w:sz w:val="24"/>
          <w:szCs w:val="24"/>
        </w:rPr>
        <w:t>ики</w:t>
      </w:r>
      <w:r w:rsidR="002C11AE" w:rsidRPr="00DB26D6">
        <w:rPr>
          <w:rFonts w:ascii="Times New Roman" w:hAnsi="Times New Roman" w:cs="Times New Roman"/>
          <w:sz w:val="24"/>
          <w:szCs w:val="24"/>
        </w:rPr>
        <w:t>; лошади имели защитные доспехи. Всадники, чьим основным оружием была сарисса, назывались сариссофорами («</w:t>
      </w:r>
      <w:r w:rsidR="009B4F0A" w:rsidRPr="00DB26D6">
        <w:rPr>
          <w:rFonts w:ascii="Times New Roman" w:hAnsi="Times New Roman" w:cs="Times New Roman"/>
          <w:sz w:val="24"/>
          <w:szCs w:val="24"/>
        </w:rPr>
        <w:t>несущими сариссы») или продромами («бегущими впереди»).</w:t>
      </w:r>
      <w:r w:rsidR="00460DA4">
        <w:rPr>
          <w:rFonts w:ascii="Times New Roman" w:hAnsi="Times New Roman" w:cs="Times New Roman"/>
          <w:sz w:val="24"/>
          <w:szCs w:val="24"/>
        </w:rPr>
        <w:t xml:space="preserve"> Также в армии</w:t>
      </w:r>
      <w:r w:rsidR="00AF5C73" w:rsidRPr="00DB26D6">
        <w:rPr>
          <w:rFonts w:ascii="Times New Roman" w:hAnsi="Times New Roman" w:cs="Times New Roman"/>
          <w:sz w:val="24"/>
          <w:szCs w:val="24"/>
        </w:rPr>
        <w:t xml:space="preserve"> Александра было около 200 слонов, но в бою он не успевал их использовать.</w:t>
      </w:r>
      <w:r w:rsidR="000C5C7C" w:rsidRPr="00DB26D6">
        <w:rPr>
          <w:rFonts w:ascii="Times New Roman" w:hAnsi="Times New Roman" w:cs="Times New Roman"/>
          <w:sz w:val="24"/>
          <w:szCs w:val="24"/>
        </w:rPr>
        <w:t xml:space="preserve"> </w:t>
      </w:r>
      <w:r w:rsidR="009B4F0A" w:rsidRPr="00DB26D6">
        <w:rPr>
          <w:rFonts w:ascii="Times New Roman" w:hAnsi="Times New Roman" w:cs="Times New Roman"/>
          <w:sz w:val="24"/>
          <w:szCs w:val="24"/>
        </w:rPr>
        <w:t>Также Александр создал баллисту</w:t>
      </w:r>
      <w:r w:rsidR="00AF676C" w:rsidRPr="00DB26D6">
        <w:rPr>
          <w:rFonts w:ascii="Times New Roman" w:hAnsi="Times New Roman" w:cs="Times New Roman"/>
          <w:sz w:val="24"/>
          <w:szCs w:val="24"/>
        </w:rPr>
        <w:t>, которая прикрывала фалангу, также как и лучники</w:t>
      </w:r>
      <w:r w:rsidR="009B4F0A" w:rsidRPr="00DB26D6">
        <w:rPr>
          <w:rFonts w:ascii="Times New Roman" w:hAnsi="Times New Roman" w:cs="Times New Roman"/>
          <w:sz w:val="24"/>
          <w:szCs w:val="24"/>
        </w:rPr>
        <w:t>.</w:t>
      </w:r>
      <w:r w:rsidR="000C5C7C" w:rsidRPr="00DB26D6">
        <w:rPr>
          <w:rFonts w:ascii="Times New Roman" w:hAnsi="Times New Roman" w:cs="Times New Roman"/>
          <w:sz w:val="24"/>
          <w:szCs w:val="24"/>
        </w:rPr>
        <w:t xml:space="preserve"> </w:t>
      </w:r>
      <w:r w:rsidR="00102FD3" w:rsidRPr="00DB26D6">
        <w:rPr>
          <w:rFonts w:ascii="Times New Roman" w:hAnsi="Times New Roman" w:cs="Times New Roman"/>
          <w:sz w:val="24"/>
          <w:szCs w:val="24"/>
        </w:rPr>
        <w:t>Баллиста - это</w:t>
      </w:r>
      <w:r w:rsidR="009B4F0A" w:rsidRPr="00DB26D6">
        <w:rPr>
          <w:rFonts w:ascii="Times New Roman" w:hAnsi="Times New Roman" w:cs="Times New Roman"/>
          <w:sz w:val="24"/>
          <w:szCs w:val="24"/>
        </w:rPr>
        <w:t xml:space="preserve"> </w:t>
      </w:r>
      <w:r w:rsidR="00102FD3" w:rsidRPr="00DB26D6">
        <w:rPr>
          <w:rFonts w:ascii="Times New Roman" w:hAnsi="Times New Roman" w:cs="Times New Roman"/>
          <w:sz w:val="24"/>
          <w:szCs w:val="24"/>
        </w:rPr>
        <w:t>метательная машина, действовавшая силой упругости скрученных волокон (сухожи</w:t>
      </w:r>
      <w:r w:rsidR="00114779" w:rsidRPr="00DB26D6">
        <w:rPr>
          <w:rFonts w:ascii="Times New Roman" w:hAnsi="Times New Roman" w:cs="Times New Roman"/>
          <w:sz w:val="24"/>
          <w:szCs w:val="24"/>
        </w:rPr>
        <w:t>лий, волос, верёвок и т. п.). Баллисты</w:t>
      </w:r>
      <w:r w:rsidR="00102FD3" w:rsidRPr="00DB26D6">
        <w:rPr>
          <w:rFonts w:ascii="Times New Roman" w:hAnsi="Times New Roman" w:cs="Times New Roman"/>
          <w:sz w:val="24"/>
          <w:szCs w:val="24"/>
        </w:rPr>
        <w:t xml:space="preserve"> существовали с древнейших времён (Д</w:t>
      </w:r>
      <w:r w:rsidR="00114779" w:rsidRPr="00DB26D6">
        <w:rPr>
          <w:rFonts w:ascii="Times New Roman" w:hAnsi="Times New Roman" w:cs="Times New Roman"/>
          <w:sz w:val="24"/>
          <w:szCs w:val="24"/>
        </w:rPr>
        <w:t>ревний</w:t>
      </w:r>
      <w:r w:rsidR="00102FD3" w:rsidRPr="00DB26D6">
        <w:rPr>
          <w:rFonts w:ascii="Times New Roman" w:hAnsi="Times New Roman" w:cs="Times New Roman"/>
          <w:sz w:val="24"/>
          <w:szCs w:val="24"/>
        </w:rPr>
        <w:t xml:space="preserve"> Во</w:t>
      </w:r>
      <w:r w:rsidR="00114779" w:rsidRPr="00DB26D6">
        <w:rPr>
          <w:rFonts w:ascii="Times New Roman" w:hAnsi="Times New Roman" w:cs="Times New Roman"/>
          <w:sz w:val="24"/>
          <w:szCs w:val="24"/>
        </w:rPr>
        <w:t>сток, Греция, Рим) до конца V в.</w:t>
      </w:r>
      <w:r w:rsidR="00102FD3" w:rsidRPr="00DB26D6">
        <w:rPr>
          <w:rFonts w:ascii="Times New Roman" w:hAnsi="Times New Roman" w:cs="Times New Roman"/>
          <w:sz w:val="24"/>
          <w:szCs w:val="24"/>
        </w:rPr>
        <w:t xml:space="preserve"> и применялись обычно дл</w:t>
      </w:r>
      <w:r w:rsidR="00114779" w:rsidRPr="00DB26D6">
        <w:rPr>
          <w:rFonts w:ascii="Times New Roman" w:hAnsi="Times New Roman" w:cs="Times New Roman"/>
          <w:sz w:val="24"/>
          <w:szCs w:val="24"/>
        </w:rPr>
        <w:t>я разрушения крепостных стен. Баллисты</w:t>
      </w:r>
      <w:r w:rsidR="00102FD3" w:rsidRPr="00DB26D6">
        <w:rPr>
          <w:rFonts w:ascii="Times New Roman" w:hAnsi="Times New Roman" w:cs="Times New Roman"/>
          <w:sz w:val="24"/>
          <w:szCs w:val="24"/>
        </w:rPr>
        <w:t xml:space="preserve"> метали на расстояние 400—1000 м  тяжёлые ст</w:t>
      </w:r>
      <w:r w:rsidR="00114779" w:rsidRPr="00DB26D6">
        <w:rPr>
          <w:rFonts w:ascii="Times New Roman" w:hAnsi="Times New Roman" w:cs="Times New Roman"/>
          <w:sz w:val="24"/>
          <w:szCs w:val="24"/>
        </w:rPr>
        <w:t xml:space="preserve">релы, окованные железом брёвна </w:t>
      </w:r>
      <w:r w:rsidR="00102FD3" w:rsidRPr="00DB26D6">
        <w:rPr>
          <w:rFonts w:ascii="Times New Roman" w:hAnsi="Times New Roman" w:cs="Times New Roman"/>
          <w:sz w:val="24"/>
          <w:szCs w:val="24"/>
        </w:rPr>
        <w:t>длиной до 3,5 м,</w:t>
      </w:r>
      <w:r w:rsidR="00114779" w:rsidRPr="00DB26D6">
        <w:rPr>
          <w:rFonts w:ascii="Times New Roman" w:hAnsi="Times New Roman" w:cs="Times New Roman"/>
          <w:sz w:val="24"/>
          <w:szCs w:val="24"/>
        </w:rPr>
        <w:t xml:space="preserve"> </w:t>
      </w:r>
      <w:r w:rsidR="00102FD3" w:rsidRPr="00DB26D6">
        <w:rPr>
          <w:rFonts w:ascii="Times New Roman" w:hAnsi="Times New Roman" w:cs="Times New Roman"/>
          <w:sz w:val="24"/>
          <w:szCs w:val="24"/>
        </w:rPr>
        <w:t xml:space="preserve">пробивали 4 ряда </w:t>
      </w:r>
      <w:r w:rsidR="00114779" w:rsidRPr="00DB26D6">
        <w:rPr>
          <w:rFonts w:ascii="Times New Roman" w:hAnsi="Times New Roman" w:cs="Times New Roman"/>
          <w:sz w:val="24"/>
          <w:szCs w:val="24"/>
        </w:rPr>
        <w:t>плотного частокола</w:t>
      </w:r>
      <w:r w:rsidR="00102FD3" w:rsidRPr="00DB26D6">
        <w:rPr>
          <w:rFonts w:ascii="Times New Roman" w:hAnsi="Times New Roman" w:cs="Times New Roman"/>
          <w:sz w:val="24"/>
          <w:szCs w:val="24"/>
        </w:rPr>
        <w:t>, бочки с горящей смолой и т. п. На подготовку выстрела требовалось от 15 мин</w:t>
      </w:r>
      <w:r w:rsidR="00114779" w:rsidRPr="00DB26D6">
        <w:rPr>
          <w:rFonts w:ascii="Times New Roman" w:hAnsi="Times New Roman" w:cs="Times New Roman"/>
          <w:sz w:val="24"/>
          <w:szCs w:val="24"/>
        </w:rPr>
        <w:t>ут</w:t>
      </w:r>
      <w:r w:rsidR="00102FD3" w:rsidRPr="00DB26D6">
        <w:rPr>
          <w:rFonts w:ascii="Times New Roman" w:hAnsi="Times New Roman" w:cs="Times New Roman"/>
          <w:sz w:val="24"/>
          <w:szCs w:val="24"/>
        </w:rPr>
        <w:t> до 1 </w:t>
      </w:r>
      <w:r w:rsidR="00114779" w:rsidRPr="00DB26D6">
        <w:rPr>
          <w:rFonts w:ascii="Times New Roman" w:hAnsi="Times New Roman" w:cs="Times New Roman"/>
          <w:sz w:val="24"/>
          <w:szCs w:val="24"/>
        </w:rPr>
        <w:t>часа</w:t>
      </w:r>
      <w:r w:rsidR="00CA5401">
        <w:rPr>
          <w:rFonts w:ascii="Times New Roman" w:hAnsi="Times New Roman" w:cs="Times New Roman"/>
          <w:sz w:val="24"/>
          <w:szCs w:val="24"/>
        </w:rPr>
        <w:t>, обслуживало б</w:t>
      </w:r>
      <w:r w:rsidR="00102FD3" w:rsidRPr="00DB26D6">
        <w:rPr>
          <w:rFonts w:ascii="Times New Roman" w:hAnsi="Times New Roman" w:cs="Times New Roman"/>
          <w:sz w:val="24"/>
          <w:szCs w:val="24"/>
        </w:rPr>
        <w:t>аллисту несколько человек. Скорость стрелы была ровна примерно 500 км/ч.</w:t>
      </w:r>
      <w:r w:rsidR="00AF676C" w:rsidRPr="00DB26D6">
        <w:rPr>
          <w:rFonts w:ascii="Times New Roman" w:hAnsi="Times New Roman" w:cs="Times New Roman"/>
          <w:sz w:val="24"/>
          <w:szCs w:val="24"/>
        </w:rPr>
        <w:t xml:space="preserve"> Также баллиста использовалась для разрушения крепостных стен.</w:t>
      </w:r>
      <w:r w:rsidR="00C52363" w:rsidRPr="00DB26D6">
        <w:rPr>
          <w:rFonts w:ascii="Times New Roman" w:hAnsi="Times New Roman" w:cs="Times New Roman"/>
          <w:sz w:val="24"/>
          <w:szCs w:val="24"/>
        </w:rPr>
        <w:t xml:space="preserve"> Лишь Александр стал использовать баллисту для поддержки фаланги.</w:t>
      </w:r>
    </w:p>
    <w:p w:rsidR="00AF676C" w:rsidRPr="00DB26D6" w:rsidRDefault="002E7E6E"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Благодаря Александру Великому фаланга приобрела репутацию непобедимой ударной силы, сметающей всех и всё на своём пути. Однако Филипп II, создатель македонской фаланги в середине IV в. до н. э., выучил сражаться своих подданных в рядах фаланги не от хорошей жизни. Это был единственный дешёвый способ организовать эффективную массовую армию из необученных крестьян, не имевших возможности постоянно упражняться с оружием и приобрести доспехи. В прямоугольное каре умели строиться даже дикие иллирийцы под предводительством Бардилла. Афинский стратег Ификрат, осознав эффективность плотного построения, вооружал своих гоплитов длинными копьями и облегчёнными круглыми щитами. Филипп II организовал македонян в полки, спаял дисциплиной и изнурительными тренировками, равно как и постоянными походами, выучил биться в строю и снабдил вооружением, подобным вооружению гоплитов Ификрата. </w:t>
      </w:r>
      <w:r w:rsidR="00317B6B" w:rsidRPr="00DB26D6">
        <w:rPr>
          <w:rFonts w:ascii="Times New Roman" w:hAnsi="Times New Roman" w:cs="Times New Roman"/>
          <w:sz w:val="24"/>
          <w:szCs w:val="24"/>
        </w:rPr>
        <w:t xml:space="preserve">  </w:t>
      </w:r>
    </w:p>
    <w:p w:rsidR="00317B6B" w:rsidRDefault="00AF676C" w:rsidP="001657D2">
      <w:pPr>
        <w:spacing w:after="0"/>
        <w:ind w:firstLine="851"/>
        <w:jc w:val="both"/>
        <w:rPr>
          <w:sz w:val="26"/>
          <w:szCs w:val="26"/>
        </w:rPr>
      </w:pPr>
      <w:r w:rsidRPr="00DB26D6">
        <w:rPr>
          <w:rFonts w:ascii="Times New Roman" w:hAnsi="Times New Roman" w:cs="Times New Roman"/>
          <w:sz w:val="24"/>
          <w:szCs w:val="24"/>
        </w:rPr>
        <w:t>Таким образом</w:t>
      </w:r>
      <w:r w:rsidR="00625636" w:rsidRPr="00DB26D6">
        <w:rPr>
          <w:rFonts w:ascii="Times New Roman" w:hAnsi="Times New Roman" w:cs="Times New Roman"/>
          <w:sz w:val="24"/>
          <w:szCs w:val="24"/>
        </w:rPr>
        <w:t>,</w:t>
      </w:r>
      <w:r w:rsidRPr="00DB26D6">
        <w:rPr>
          <w:rFonts w:ascii="Times New Roman" w:hAnsi="Times New Roman" w:cs="Times New Roman"/>
          <w:sz w:val="24"/>
          <w:szCs w:val="24"/>
        </w:rPr>
        <w:t xml:space="preserve"> после многих нововведений фаланга достигла своего величия</w:t>
      </w:r>
      <w:r w:rsidR="00DB26D6">
        <w:rPr>
          <w:sz w:val="26"/>
          <w:szCs w:val="26"/>
        </w:rPr>
        <w:t>.</w:t>
      </w:r>
      <w:r w:rsidR="00317B6B">
        <w:rPr>
          <w:sz w:val="26"/>
          <w:szCs w:val="26"/>
        </w:rPr>
        <w:t xml:space="preserve"> </w:t>
      </w:r>
    </w:p>
    <w:p w:rsidR="00317B6B" w:rsidRPr="001657D2" w:rsidRDefault="00317B6B" w:rsidP="00136B70">
      <w:pPr>
        <w:pStyle w:val="1"/>
        <w:pageBreakBefore/>
        <w:spacing w:before="0"/>
        <w:jc w:val="center"/>
        <w:rPr>
          <w:sz w:val="46"/>
          <w:szCs w:val="46"/>
        </w:rPr>
      </w:pPr>
      <w:bookmarkStart w:id="12" w:name="_Toc382745178"/>
      <w:bookmarkStart w:id="13" w:name="_Toc382745210"/>
      <w:bookmarkStart w:id="14" w:name="_Toc385436058"/>
      <w:bookmarkStart w:id="15" w:name="_Toc385436424"/>
      <w:r w:rsidRPr="001657D2">
        <w:rPr>
          <w:sz w:val="46"/>
          <w:szCs w:val="46"/>
        </w:rPr>
        <w:t>Глава 3.</w:t>
      </w:r>
      <w:r w:rsidR="00321091" w:rsidRPr="001657D2">
        <w:rPr>
          <w:sz w:val="46"/>
          <w:szCs w:val="46"/>
        </w:rPr>
        <w:br/>
      </w:r>
      <w:r w:rsidR="00321091" w:rsidRPr="001657D2">
        <w:rPr>
          <w:bCs w:val="0"/>
          <w:color w:val="4F81BD" w:themeColor="accent1"/>
          <w:sz w:val="46"/>
          <w:szCs w:val="46"/>
        </w:rPr>
        <w:t>Сильные и слабые стороны</w:t>
      </w:r>
      <w:r w:rsidRPr="001657D2">
        <w:rPr>
          <w:bCs w:val="0"/>
          <w:color w:val="4F81BD" w:themeColor="accent1"/>
          <w:sz w:val="46"/>
          <w:szCs w:val="46"/>
        </w:rPr>
        <w:t xml:space="preserve"> фаланги</w:t>
      </w:r>
      <w:bookmarkEnd w:id="12"/>
      <w:bookmarkEnd w:id="13"/>
      <w:bookmarkEnd w:id="14"/>
      <w:bookmarkEnd w:id="15"/>
    </w:p>
    <w:p w:rsidR="00317B6B" w:rsidRPr="00DB26D6" w:rsidRDefault="002D7619"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У македонской фаланги были большие п</w:t>
      </w:r>
      <w:r w:rsidR="00D55CFF" w:rsidRPr="00DB26D6">
        <w:rPr>
          <w:rFonts w:ascii="Times New Roman" w:hAnsi="Times New Roman" w:cs="Times New Roman"/>
          <w:sz w:val="24"/>
          <w:szCs w:val="24"/>
        </w:rPr>
        <w:t>люсы при ведении боевых действий</w:t>
      </w:r>
      <w:r w:rsidRPr="00DB26D6">
        <w:rPr>
          <w:rFonts w:ascii="Times New Roman" w:hAnsi="Times New Roman" w:cs="Times New Roman"/>
          <w:sz w:val="24"/>
          <w:szCs w:val="24"/>
        </w:rPr>
        <w:t>, но были и значительные минусы. Например, ф</w:t>
      </w:r>
      <w:r w:rsidR="00E033EC" w:rsidRPr="00DB26D6">
        <w:rPr>
          <w:rFonts w:ascii="Times New Roman" w:hAnsi="Times New Roman" w:cs="Times New Roman"/>
          <w:sz w:val="24"/>
          <w:szCs w:val="24"/>
        </w:rPr>
        <w:t>аланга по своей природе малоподвижна. Ее основная цель – сдержать лобовой напор противника. На пересеченной местности фаланга меняла строй и становилась уязвимой. При ударе во фланг или в тыл</w:t>
      </w:r>
      <w:r w:rsidRPr="00DB26D6">
        <w:rPr>
          <w:rFonts w:ascii="Times New Roman" w:hAnsi="Times New Roman" w:cs="Times New Roman"/>
          <w:sz w:val="24"/>
          <w:szCs w:val="24"/>
        </w:rPr>
        <w:t xml:space="preserve"> фаланга теряла свои преимущества и превращалась в плохо организованную толпу.</w:t>
      </w:r>
    </w:p>
    <w:p w:rsidR="002D7619" w:rsidRPr="00DB26D6" w:rsidRDefault="002D7619"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Плутарх писал: «Фаланга напоминает могучего зверя, она неуязвима до тех пор, пока представляет собой единое целое, но если ее расчленить, каждый сражающийся лишается силы, потому что они сильны не каждый сам по себе, а взаимной поддержкой»</w:t>
      </w:r>
    </w:p>
    <w:p w:rsidR="00317B6B" w:rsidRPr="00DB26D6" w:rsidRDefault="005A042A"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Хотя фаланга обладала определенной маневренностью, основным ее приёмом был удар вперед. В принципе, фаланга могла действовать и в обороне. Но остановившись, она теряла</w:t>
      </w:r>
      <w:r w:rsidR="005179ED">
        <w:rPr>
          <w:rFonts w:ascii="Times New Roman" w:hAnsi="Times New Roman" w:cs="Times New Roman"/>
          <w:sz w:val="24"/>
          <w:szCs w:val="24"/>
        </w:rPr>
        <w:t xml:space="preserve"> тактические преимущества, лиш</w:t>
      </w:r>
      <w:r w:rsidRPr="00DB26D6">
        <w:rPr>
          <w:rFonts w:ascii="Times New Roman" w:hAnsi="Times New Roman" w:cs="Times New Roman"/>
          <w:sz w:val="24"/>
          <w:szCs w:val="24"/>
        </w:rPr>
        <w:t>аясь мобильности и напора.</w:t>
      </w:r>
    </w:p>
    <w:p w:rsidR="005A042A" w:rsidRPr="00DB26D6" w:rsidRDefault="00C9265D"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С уязвимых флангов фалангу прикрывала довольно многочисленная конница. Легкая пехота и конница – наследие «варварской»  культура, «орды»</w:t>
      </w:r>
      <w:r w:rsidR="00D55CFF" w:rsidRPr="00DB26D6">
        <w:rPr>
          <w:rFonts w:ascii="Times New Roman" w:hAnsi="Times New Roman" w:cs="Times New Roman"/>
          <w:sz w:val="24"/>
          <w:szCs w:val="24"/>
        </w:rPr>
        <w:t xml:space="preserve"> воинов-</w:t>
      </w:r>
      <w:r w:rsidR="0011187C" w:rsidRPr="00DB26D6">
        <w:rPr>
          <w:rFonts w:ascii="Times New Roman" w:hAnsi="Times New Roman" w:cs="Times New Roman"/>
          <w:sz w:val="24"/>
          <w:szCs w:val="24"/>
        </w:rPr>
        <w:t>одиночек. Фаланга,</w:t>
      </w:r>
      <w:r w:rsidRPr="00DB26D6">
        <w:rPr>
          <w:rFonts w:ascii="Times New Roman" w:hAnsi="Times New Roman" w:cs="Times New Roman"/>
          <w:sz w:val="24"/>
          <w:szCs w:val="24"/>
        </w:rPr>
        <w:t xml:space="preserve"> организованный строй, кот</w:t>
      </w:r>
      <w:r w:rsidR="0011187C" w:rsidRPr="00DB26D6">
        <w:rPr>
          <w:rFonts w:ascii="Times New Roman" w:hAnsi="Times New Roman" w:cs="Times New Roman"/>
          <w:sz w:val="24"/>
          <w:szCs w:val="24"/>
        </w:rPr>
        <w:t>орый представляет собой так</w:t>
      </w:r>
      <w:r w:rsidRPr="00DB26D6">
        <w:rPr>
          <w:rFonts w:ascii="Times New Roman" w:hAnsi="Times New Roman" w:cs="Times New Roman"/>
          <w:sz w:val="24"/>
          <w:szCs w:val="24"/>
        </w:rPr>
        <w:t>тическую единицу, -</w:t>
      </w:r>
      <w:r w:rsidR="0011187C" w:rsidRPr="00DB26D6">
        <w:rPr>
          <w:rFonts w:ascii="Times New Roman" w:hAnsi="Times New Roman" w:cs="Times New Roman"/>
          <w:sz w:val="24"/>
          <w:szCs w:val="24"/>
        </w:rPr>
        <w:t xml:space="preserve"> результат более высокой социальной структуры. Именно дисциплина и сплоченность позволяли грекам побеждать большие по размеру, но гораздо менее организованные  восточные армии (той же Персии, одного из главных противников греков)</w:t>
      </w:r>
      <w:r w:rsidR="00CA5401">
        <w:rPr>
          <w:rFonts w:ascii="Times New Roman" w:hAnsi="Times New Roman" w:cs="Times New Roman"/>
          <w:sz w:val="24"/>
          <w:szCs w:val="24"/>
        </w:rPr>
        <w:t>.</w:t>
      </w:r>
    </w:p>
    <w:p w:rsidR="00D55CFF" w:rsidRPr="00DB26D6" w:rsidRDefault="00D55CFF"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Если сравнить организационные формы спартанской армии с армией македонской, то сразу увидим преимущество последн</w:t>
      </w:r>
      <w:r w:rsidR="0049278F" w:rsidRPr="00DB26D6">
        <w:rPr>
          <w:rFonts w:ascii="Times New Roman" w:hAnsi="Times New Roman" w:cs="Times New Roman"/>
          <w:sz w:val="24"/>
          <w:szCs w:val="24"/>
        </w:rPr>
        <w:t>ей.</w:t>
      </w:r>
    </w:p>
    <w:p w:rsidR="00D55CFF" w:rsidRPr="00DB26D6" w:rsidRDefault="00D55CFF"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Хотя строй и образ действий македонской армии в основном остались греческими, но она была все же значительно усовершенствована в смысле точного распределения функций между различными родами войск. Так, тяжелая и средняя пехота наступала на врага мелкими, друг друга поддерживающими частями; конница производила нападение с огромной быстротой, а легкие конные и пешие войска, сражавшиеся в бою врассыпную, действовали метательным оружием в промежутках между мелкими частями пехоты и конницы. «В спаянности отдельных частей была органическая сила македонского войска». </w:t>
      </w:r>
    </w:p>
    <w:p w:rsidR="008F2AF2" w:rsidRPr="00DB26D6" w:rsidRDefault="008F2AF2" w:rsidP="001657D2">
      <w:pPr>
        <w:spacing w:after="0"/>
        <w:ind w:firstLine="851"/>
        <w:jc w:val="both"/>
        <w:rPr>
          <w:rFonts w:ascii="Times New Roman" w:hAnsi="Times New Roman" w:cs="Times New Roman"/>
          <w:sz w:val="24"/>
          <w:szCs w:val="24"/>
        </w:rPr>
      </w:pPr>
    </w:p>
    <w:p w:rsidR="00D55CFF" w:rsidRPr="00DB26D6" w:rsidRDefault="00084F8F" w:rsidP="001657D2">
      <w:pPr>
        <w:spacing w:after="0"/>
        <w:ind w:firstLine="851"/>
        <w:jc w:val="both"/>
        <w:rPr>
          <w:rFonts w:ascii="Times New Roman" w:hAnsi="Times New Roman" w:cs="Times New Roman"/>
          <w:sz w:val="24"/>
          <w:szCs w:val="24"/>
        </w:rPr>
      </w:pPr>
      <w:proofErr w:type="gramStart"/>
      <w:r w:rsidRPr="00DB26D6">
        <w:rPr>
          <w:rFonts w:ascii="Times New Roman" w:hAnsi="Times New Roman" w:cs="Times New Roman"/>
          <w:sz w:val="24"/>
          <w:szCs w:val="24"/>
        </w:rPr>
        <w:t>Важное значение</w:t>
      </w:r>
      <w:proofErr w:type="gramEnd"/>
      <w:r w:rsidRPr="00DB26D6">
        <w:rPr>
          <w:rFonts w:ascii="Times New Roman" w:hAnsi="Times New Roman" w:cs="Times New Roman"/>
          <w:sz w:val="24"/>
          <w:szCs w:val="24"/>
        </w:rPr>
        <w:t xml:space="preserve"> военной реформы в македонской армии имело именно то, что в ней были органически соединены разные виды оружия. В этом отношении </w:t>
      </w:r>
      <w:r w:rsidR="0049278F" w:rsidRPr="00DB26D6">
        <w:rPr>
          <w:rFonts w:ascii="Times New Roman" w:hAnsi="Times New Roman" w:cs="Times New Roman"/>
          <w:sz w:val="24"/>
          <w:szCs w:val="24"/>
        </w:rPr>
        <w:t xml:space="preserve">поучительны </w:t>
      </w:r>
      <w:r w:rsidRPr="00DB26D6">
        <w:rPr>
          <w:rFonts w:ascii="Times New Roman" w:hAnsi="Times New Roman" w:cs="Times New Roman"/>
          <w:sz w:val="24"/>
          <w:szCs w:val="24"/>
        </w:rPr>
        <w:t>сражения Александра, в которых разные виды оружия и войск действовали комбинированным путем и служили одной общей цели.</w:t>
      </w:r>
    </w:p>
    <w:p w:rsidR="00060338" w:rsidRPr="00625636" w:rsidRDefault="00084F8F" w:rsidP="001657D2">
      <w:pPr>
        <w:spacing w:after="0"/>
        <w:ind w:firstLine="851"/>
        <w:jc w:val="both"/>
        <w:rPr>
          <w:rFonts w:ascii="Times New Roman" w:hAnsi="Times New Roman" w:cs="Times New Roman"/>
          <w:sz w:val="26"/>
          <w:szCs w:val="26"/>
        </w:rPr>
      </w:pPr>
      <w:r w:rsidRPr="00DB26D6">
        <w:rPr>
          <w:rFonts w:ascii="Times New Roman" w:hAnsi="Times New Roman" w:cs="Times New Roman"/>
          <w:sz w:val="24"/>
          <w:szCs w:val="24"/>
        </w:rPr>
        <w:t xml:space="preserve">Каждое встречное препятствие заставляло фалангу строиться в колонну, но в этом построении она не была пригодна к действию. Кроме того, фаланга не имела второй линии или резерва. Поэтому, если ей и приходилось встречаться с армией, подразделенной на более мелкие части, приспособленной к обходу местных препятствий без нарушения своего боевого порядка и построенной в несколько линий, поддерживающих одна другую, фаланга оказывалась беспомощной на неровной местности, где новый противник ее уничтожал. Фаланга была сильна только на </w:t>
      </w:r>
      <w:proofErr w:type="gramStart"/>
      <w:r w:rsidRPr="00DB26D6">
        <w:rPr>
          <w:rFonts w:ascii="Times New Roman" w:hAnsi="Times New Roman" w:cs="Times New Roman"/>
          <w:sz w:val="24"/>
          <w:szCs w:val="24"/>
        </w:rPr>
        <w:t>ровном</w:t>
      </w:r>
      <w:proofErr w:type="gramEnd"/>
      <w:r w:rsidRPr="00DB26D6">
        <w:rPr>
          <w:rFonts w:ascii="Times New Roman" w:hAnsi="Times New Roman" w:cs="Times New Roman"/>
          <w:sz w:val="24"/>
          <w:szCs w:val="24"/>
        </w:rPr>
        <w:t xml:space="preserve"> </w:t>
      </w:r>
      <w:r w:rsidR="00731F00">
        <w:rPr>
          <w:rFonts w:ascii="Times New Roman" w:hAnsi="Times New Roman" w:cs="Times New Roman"/>
          <w:sz w:val="24"/>
          <w:szCs w:val="24"/>
        </w:rPr>
        <w:t>5-7</w:t>
      </w:r>
    </w:p>
    <w:p w:rsidR="00060338" w:rsidRPr="001657D2" w:rsidRDefault="00060338" w:rsidP="00443EEE">
      <w:pPr>
        <w:pStyle w:val="1"/>
        <w:jc w:val="center"/>
        <w:rPr>
          <w:bCs w:val="0"/>
          <w:color w:val="4F81BD" w:themeColor="accent1"/>
          <w:sz w:val="46"/>
          <w:szCs w:val="46"/>
        </w:rPr>
      </w:pPr>
      <w:bookmarkStart w:id="16" w:name="_Toc382745179"/>
      <w:bookmarkStart w:id="17" w:name="_Toc382745211"/>
      <w:bookmarkStart w:id="18" w:name="_Toc385436059"/>
      <w:bookmarkStart w:id="19" w:name="_Toc385436425"/>
      <w:r w:rsidRPr="001657D2">
        <w:rPr>
          <w:sz w:val="46"/>
          <w:szCs w:val="46"/>
        </w:rPr>
        <w:t>Глава 4.</w:t>
      </w:r>
      <w:r w:rsidRPr="001657D2">
        <w:rPr>
          <w:sz w:val="46"/>
          <w:szCs w:val="46"/>
        </w:rPr>
        <w:br/>
      </w:r>
      <w:r w:rsidRPr="001657D2">
        <w:rPr>
          <w:bCs w:val="0"/>
          <w:color w:val="4F81BD" w:themeColor="accent1"/>
          <w:sz w:val="46"/>
          <w:szCs w:val="46"/>
        </w:rPr>
        <w:t xml:space="preserve">Причины гибели фаланги </w:t>
      </w:r>
      <w:r w:rsidR="001657D2">
        <w:rPr>
          <w:bCs w:val="0"/>
          <w:color w:val="4F81BD" w:themeColor="accent1"/>
          <w:sz w:val="46"/>
          <w:szCs w:val="46"/>
        </w:rPr>
        <w:br/>
      </w:r>
      <w:r w:rsidRPr="001657D2">
        <w:rPr>
          <w:bCs w:val="0"/>
          <w:color w:val="4F81BD" w:themeColor="accent1"/>
          <w:sz w:val="46"/>
          <w:szCs w:val="46"/>
        </w:rPr>
        <w:t>как военного построения</w:t>
      </w:r>
      <w:bookmarkEnd w:id="16"/>
      <w:bookmarkEnd w:id="17"/>
      <w:bookmarkEnd w:id="18"/>
      <w:bookmarkEnd w:id="19"/>
    </w:p>
    <w:p w:rsidR="00E45780" w:rsidRPr="00DB26D6" w:rsidRDefault="00E45780"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Сразу же после смерти Александра Македонского полководцы стали делить земли, входившие в созданную им державу. На месте империи Александра образовалось  много государств, главными из которых были Египетское, Македонское и Сирийское. Естественно, большие изменения произошли и в военном деле Македонского государства. </w:t>
      </w:r>
    </w:p>
    <w:p w:rsidR="00846078" w:rsidRPr="00DB26D6" w:rsidRDefault="00846078"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Битва при Ламии произошла в </w:t>
      </w:r>
      <w:hyperlink r:id="rId9" w:tooltip="209 до н. э." w:history="1">
        <w:r w:rsidRPr="00DB26D6">
          <w:rPr>
            <w:rFonts w:ascii="Times New Roman" w:hAnsi="Times New Roman" w:cs="Times New Roman"/>
            <w:sz w:val="24"/>
            <w:szCs w:val="24"/>
          </w:rPr>
          <w:t>209 до н. э.</w:t>
        </w:r>
      </w:hyperlink>
      <w:r w:rsidRPr="00DB26D6">
        <w:rPr>
          <w:rFonts w:ascii="Times New Roman" w:hAnsi="Times New Roman" w:cs="Times New Roman"/>
          <w:sz w:val="24"/>
          <w:szCs w:val="24"/>
        </w:rPr>
        <w:t xml:space="preserve"> между македонской армией и силами Рима и его союзников. Сражение закончилось победой Македонии. </w:t>
      </w:r>
      <w:r w:rsidR="00446092" w:rsidRPr="00DB26D6">
        <w:rPr>
          <w:rFonts w:ascii="Times New Roman" w:hAnsi="Times New Roman" w:cs="Times New Roman"/>
          <w:sz w:val="24"/>
          <w:szCs w:val="24"/>
        </w:rPr>
        <w:t>В этом же году произошла </w:t>
      </w:r>
      <w:hyperlink r:id="rId10" w:tooltip="Вторая битва при Ламии" w:history="1">
        <w:r w:rsidR="00446092" w:rsidRPr="00DB26D6">
          <w:rPr>
            <w:rFonts w:ascii="Times New Roman" w:hAnsi="Times New Roman" w:cs="Times New Roman"/>
            <w:sz w:val="24"/>
            <w:szCs w:val="24"/>
          </w:rPr>
          <w:t>Вторая битва при Ламии</w:t>
        </w:r>
      </w:hyperlink>
      <w:r w:rsidR="00446092" w:rsidRPr="00DB26D6">
        <w:rPr>
          <w:rFonts w:ascii="Times New Roman" w:hAnsi="Times New Roman" w:cs="Times New Roman"/>
          <w:sz w:val="24"/>
          <w:szCs w:val="24"/>
        </w:rPr>
        <w:t>, в которой Македония опять победила.</w:t>
      </w:r>
    </w:p>
    <w:p w:rsidR="00446092" w:rsidRPr="00DB26D6" w:rsidRDefault="00D641EF"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Ещё одна б</w:t>
      </w:r>
      <w:r w:rsidR="00446092" w:rsidRPr="00DB26D6">
        <w:rPr>
          <w:rFonts w:ascii="Times New Roman" w:hAnsi="Times New Roman" w:cs="Times New Roman"/>
          <w:sz w:val="24"/>
          <w:szCs w:val="24"/>
        </w:rPr>
        <w:t>итва при</w:t>
      </w:r>
      <w:r w:rsidRPr="00DB26D6">
        <w:rPr>
          <w:rFonts w:ascii="Times New Roman" w:hAnsi="Times New Roman" w:cs="Times New Roman"/>
          <w:sz w:val="24"/>
          <w:szCs w:val="24"/>
        </w:rPr>
        <w:t xml:space="preserve"> в которой участвовала македонская фаланга это сражение при</w:t>
      </w:r>
      <w:r w:rsidR="00446092" w:rsidRPr="00DB26D6">
        <w:rPr>
          <w:rFonts w:ascii="Times New Roman" w:hAnsi="Times New Roman" w:cs="Times New Roman"/>
          <w:sz w:val="24"/>
          <w:szCs w:val="24"/>
        </w:rPr>
        <w:t xml:space="preserve"> Магнезии</w:t>
      </w:r>
      <w:r w:rsidRPr="00DB26D6">
        <w:rPr>
          <w:rFonts w:ascii="Times New Roman" w:hAnsi="Times New Roman" w:cs="Times New Roman"/>
          <w:sz w:val="24"/>
          <w:szCs w:val="24"/>
        </w:rPr>
        <w:t xml:space="preserve"> между Римом и Сирией</w:t>
      </w:r>
      <w:r w:rsidR="00446092" w:rsidRPr="00DB26D6">
        <w:rPr>
          <w:rFonts w:ascii="Times New Roman" w:hAnsi="Times New Roman" w:cs="Times New Roman"/>
          <w:sz w:val="24"/>
          <w:szCs w:val="24"/>
        </w:rPr>
        <w:t>.</w:t>
      </w:r>
      <w:r w:rsidRPr="00DB26D6">
        <w:rPr>
          <w:rFonts w:ascii="Times New Roman" w:hAnsi="Times New Roman" w:cs="Times New Roman"/>
          <w:sz w:val="24"/>
          <w:szCs w:val="24"/>
        </w:rPr>
        <w:t xml:space="preserve"> </w:t>
      </w:r>
      <w:r w:rsidR="00446092" w:rsidRPr="00DB26D6">
        <w:rPr>
          <w:rFonts w:ascii="Times New Roman" w:hAnsi="Times New Roman" w:cs="Times New Roman"/>
          <w:sz w:val="24"/>
          <w:szCs w:val="24"/>
        </w:rPr>
        <w:t>У Антиоха</w:t>
      </w:r>
      <w:r w:rsidRPr="00DB26D6">
        <w:rPr>
          <w:rFonts w:ascii="Times New Roman" w:hAnsi="Times New Roman" w:cs="Times New Roman"/>
          <w:sz w:val="24"/>
          <w:szCs w:val="24"/>
        </w:rPr>
        <w:t xml:space="preserve"> </w:t>
      </w:r>
      <w:r w:rsidRPr="00DB26D6">
        <w:rPr>
          <w:rFonts w:ascii="Times New Roman" w:hAnsi="Times New Roman" w:cs="Times New Roman"/>
          <w:sz w:val="24"/>
          <w:szCs w:val="24"/>
          <w:lang w:val="en-US"/>
        </w:rPr>
        <w:t>III</w:t>
      </w:r>
      <w:r w:rsidR="00446092" w:rsidRPr="00DB26D6">
        <w:rPr>
          <w:rFonts w:ascii="Times New Roman" w:hAnsi="Times New Roman" w:cs="Times New Roman"/>
          <w:sz w:val="24"/>
          <w:szCs w:val="24"/>
        </w:rPr>
        <w:t xml:space="preserve"> имелось 33700 линейной (тяжелой и средней) пехоты или несколько меньше, включая фалангистов, аргираспидов, галатов, каппадокийцев и некоторых других; 23500 легкой пехоты, включая охрану слонов и пельтастов; 8000 тяжеловооруженной конницы (катафракты, агема, гетеры); 4000 легкой конницы (галаты, дахи, тарентинцы). Оста</w:t>
      </w:r>
      <w:r w:rsidR="00944BB6" w:rsidRPr="00DB26D6">
        <w:rPr>
          <w:rFonts w:ascii="Times New Roman" w:hAnsi="Times New Roman" w:cs="Times New Roman"/>
          <w:sz w:val="24"/>
          <w:szCs w:val="24"/>
        </w:rPr>
        <w:t>льные 4800 приходились на бедуинов</w:t>
      </w:r>
      <w:r w:rsidR="00446092" w:rsidRPr="00DB26D6">
        <w:rPr>
          <w:rFonts w:ascii="Times New Roman" w:hAnsi="Times New Roman" w:cs="Times New Roman"/>
          <w:sz w:val="24"/>
          <w:szCs w:val="24"/>
        </w:rPr>
        <w:t>, охрану лагеря и колесничих. В римских легионах всегда было 600 триариев, остальная пехота делилась поровну между триариями, принципами и легковооруженными велитами. Если доля легковооруженных у италиков была такой же, то римская пехота включала примерно 19950 легковооруженных и 48050 тяжеловооруженных пехотинцев (по 19950 принципов и гастатов, 8150 триариев). Антиох сильно превосходил противника в коннице и слонах, имел небольшой перевес в легкой пехоте и уступал примерно в 1,5 раза в тяжелой пехоте. Только у Антиоха имелись серпоносные колесницы.</w:t>
      </w:r>
      <w:r w:rsidRPr="00DB26D6">
        <w:rPr>
          <w:rFonts w:ascii="Times New Roman" w:hAnsi="Times New Roman" w:cs="Times New Roman"/>
          <w:sz w:val="24"/>
          <w:szCs w:val="24"/>
        </w:rPr>
        <w:t xml:space="preserve"> Таким образов силы были равными. Но при </w:t>
      </w:r>
      <w:r w:rsidR="002452F7" w:rsidRPr="00DB26D6">
        <w:rPr>
          <w:rFonts w:ascii="Times New Roman" w:hAnsi="Times New Roman" w:cs="Times New Roman"/>
          <w:sz w:val="24"/>
          <w:szCs w:val="24"/>
        </w:rPr>
        <w:t xml:space="preserve">этом римляне победили сирийцев потому </w:t>
      </w:r>
      <w:r w:rsidR="00AE27EF" w:rsidRPr="00DB26D6">
        <w:rPr>
          <w:rFonts w:ascii="Times New Roman" w:hAnsi="Times New Roman" w:cs="Times New Roman"/>
          <w:sz w:val="24"/>
          <w:szCs w:val="24"/>
        </w:rPr>
        <w:t>что,</w:t>
      </w:r>
      <w:r w:rsidR="002452F7" w:rsidRPr="00DB26D6">
        <w:rPr>
          <w:rFonts w:ascii="Times New Roman" w:hAnsi="Times New Roman" w:cs="Times New Roman"/>
          <w:sz w:val="24"/>
          <w:szCs w:val="24"/>
        </w:rPr>
        <w:t xml:space="preserve"> имея большое количество пехоты построенной фалангой сирийцы не смогли реализовать свое преимущество. </w:t>
      </w:r>
    </w:p>
    <w:p w:rsidR="00E45780" w:rsidRPr="00DB26D6" w:rsidRDefault="00E45780"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Исходное военное стратегическое построение  - фаланга подверглась большим испытаниям в ходе македонских войн. </w:t>
      </w:r>
    </w:p>
    <w:p w:rsidR="00E45780" w:rsidRPr="00DB26D6" w:rsidRDefault="00443EEE"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В III</w:t>
      </w:r>
      <w:r w:rsidR="001657D2">
        <w:rPr>
          <w:rFonts w:ascii="Times New Roman" w:hAnsi="Times New Roman" w:cs="Times New Roman"/>
          <w:sz w:val="24"/>
          <w:szCs w:val="24"/>
        </w:rPr>
        <w:t>–</w:t>
      </w:r>
      <w:r w:rsidRPr="00DB26D6">
        <w:rPr>
          <w:rFonts w:ascii="Times New Roman" w:hAnsi="Times New Roman" w:cs="Times New Roman"/>
          <w:sz w:val="24"/>
          <w:szCs w:val="24"/>
        </w:rPr>
        <w:t xml:space="preserve">II веках </w:t>
      </w:r>
      <w:proofErr w:type="gramStart"/>
      <w:r w:rsidRPr="00DB26D6">
        <w:rPr>
          <w:rFonts w:ascii="Times New Roman" w:hAnsi="Times New Roman" w:cs="Times New Roman"/>
          <w:sz w:val="24"/>
          <w:szCs w:val="24"/>
        </w:rPr>
        <w:t>до</w:t>
      </w:r>
      <w:proofErr w:type="gramEnd"/>
      <w:r w:rsidRPr="00DB26D6">
        <w:rPr>
          <w:rFonts w:ascii="Times New Roman" w:hAnsi="Times New Roman" w:cs="Times New Roman"/>
          <w:sz w:val="24"/>
          <w:szCs w:val="24"/>
        </w:rPr>
        <w:t xml:space="preserve"> н. э. обострилась борьба между Римом и Македонией. Это привело к</w:t>
      </w:r>
      <w:r w:rsidR="00497E0D" w:rsidRPr="00DB26D6">
        <w:rPr>
          <w:rFonts w:ascii="Times New Roman" w:hAnsi="Times New Roman" w:cs="Times New Roman"/>
          <w:sz w:val="24"/>
          <w:szCs w:val="24"/>
        </w:rPr>
        <w:t xml:space="preserve"> трем войнам, которые называют М</w:t>
      </w:r>
      <w:r w:rsidRPr="00DB26D6">
        <w:rPr>
          <w:rFonts w:ascii="Times New Roman" w:hAnsi="Times New Roman" w:cs="Times New Roman"/>
          <w:sz w:val="24"/>
          <w:szCs w:val="24"/>
        </w:rPr>
        <w:t xml:space="preserve">акедонскими.    </w:t>
      </w:r>
      <w:r w:rsidR="00E45780" w:rsidRPr="00DB26D6">
        <w:rPr>
          <w:rFonts w:ascii="Times New Roman" w:hAnsi="Times New Roman" w:cs="Times New Roman"/>
          <w:sz w:val="24"/>
          <w:szCs w:val="24"/>
        </w:rPr>
        <w:t>Правитель Македонии Филипп V старался вести самостоятельную внешнюю политику и воссоздать военную силу Македонии. Хотя по договору с Римом македонская армия не должна была превышать 5 тысяч человек, Филипп ежегодно набирал 4 тысячи воинов, обучал их и отпускал по домам, после чего набирал новых.   В 179 году Филипп V умер и на македонский трон взошел сын Филиппа — Персей, который стал очень популярен в Македонии и во всей Греции.</w:t>
      </w:r>
    </w:p>
    <w:p w:rsidR="00E45780" w:rsidRPr="00DB26D6" w:rsidRDefault="00E45780"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Новый царь начал готовиться к войне с Римом. Он укрепил экономику страны, создал 40-тысячную армию, поощрял рост недовольства Римом в Греции. Так Персей объявил, что в Македонии найдут приют все изгнанные за политические преступления и бежавшие от долгов, и что он вернет всем их имущество и права. Персей начал создавать антиримскую коалицию.</w:t>
      </w:r>
    </w:p>
    <w:p w:rsidR="00E45780" w:rsidRPr="00DB26D6" w:rsidRDefault="00E45780"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Римский сенат обвинил Персея в нарушении прежних договоров, и весною 171 года римский флот появился у берегов </w:t>
      </w:r>
      <w:r w:rsidR="00443EEE" w:rsidRPr="00DB26D6">
        <w:rPr>
          <w:rFonts w:ascii="Times New Roman" w:hAnsi="Times New Roman" w:cs="Times New Roman"/>
          <w:sz w:val="24"/>
          <w:szCs w:val="24"/>
        </w:rPr>
        <w:t>Македонии. Так</w:t>
      </w:r>
      <w:r w:rsidRPr="00DB26D6">
        <w:rPr>
          <w:rFonts w:ascii="Times New Roman" w:hAnsi="Times New Roman" w:cs="Times New Roman"/>
          <w:sz w:val="24"/>
          <w:szCs w:val="24"/>
        </w:rPr>
        <w:t xml:space="preserve"> началась третья Македонская война (171–168 годы до н. э.).</w:t>
      </w:r>
    </w:p>
    <w:p w:rsidR="00E45780" w:rsidRPr="00DB26D6" w:rsidRDefault="00E45780"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22 июня 168 года состоялась решающая битва 3-й Македонской войны. Накануне битвы, 21 июня, произошло лунное затмение, многие стали говорить, что оно предвещает гибель царя. Это подняло дух римлян и привело в уныние македонян. </w:t>
      </w:r>
    </w:p>
    <w:p w:rsidR="00E45780" w:rsidRPr="00DB26D6" w:rsidRDefault="00E45780"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Римское войско насчитывало около 26 тысяч человек, македонская армия — свыше 40 тысяч человек.</w:t>
      </w:r>
    </w:p>
    <w:p w:rsidR="00E45780" w:rsidRPr="00DB26D6" w:rsidRDefault="00E45780"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Перед началом сражения армии были разделены рекой. Македонская армия переправилась навстречу римской и выстроила грозную фалангу. Впереди шли фракийцы, вид которых внушал ужас: огромного роста, с ярко блестевшими щитами, в сияющих поножах, одетые в черные хитоны, они потрясали железными мечами, вздымавшимися прямо вверх над правым плечом. За ними находились наемники, вооруженные неодинаково. Затем — третья линия, состоявшая из самих македонян — отборные воины, в расцвете сил и мужества, сверкавшие позолоченными доспехами и новыми пурпурными одеждами.</w:t>
      </w:r>
    </w:p>
    <w:p w:rsidR="00E45780" w:rsidRPr="00DB26D6" w:rsidRDefault="00E45780"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Римский легион (примерно 4–4,5 </w:t>
      </w:r>
      <w:proofErr w:type="gramStart"/>
      <w:r w:rsidRPr="00DB26D6">
        <w:rPr>
          <w:rFonts w:ascii="Times New Roman" w:hAnsi="Times New Roman" w:cs="Times New Roman"/>
          <w:sz w:val="24"/>
          <w:szCs w:val="24"/>
        </w:rPr>
        <w:t>тысячи человек) делился</w:t>
      </w:r>
      <w:proofErr w:type="gramEnd"/>
      <w:r w:rsidRPr="00DB26D6">
        <w:rPr>
          <w:rFonts w:ascii="Times New Roman" w:hAnsi="Times New Roman" w:cs="Times New Roman"/>
          <w:sz w:val="24"/>
          <w:szCs w:val="24"/>
        </w:rPr>
        <w:t xml:space="preserve"> на 30 более мелких отрядов — манипул. На поле боя легион выстраивался в три линии, по десять манипулов в каждой, в шахматном порядке. Столкновение было страшным: фаланга смела передовые части римлян, а затем и гастатов — воинов первой линии, вооруженных длинными копьями-гастатами. Через некоторое время стали сдавать и принципы — более опытные бойцы второй линии римлян.</w:t>
      </w:r>
    </w:p>
    <w:p w:rsidR="00E45780" w:rsidRPr="00DB26D6" w:rsidRDefault="00E45780"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Хотя римляне сражали</w:t>
      </w:r>
      <w:r w:rsidR="00497E0D" w:rsidRPr="00DB26D6">
        <w:rPr>
          <w:rFonts w:ascii="Times New Roman" w:hAnsi="Times New Roman" w:cs="Times New Roman"/>
          <w:sz w:val="24"/>
          <w:szCs w:val="24"/>
        </w:rPr>
        <w:t>сь бесстрашно, но все же отошли.</w:t>
      </w:r>
    </w:p>
    <w:p w:rsidR="00E45780" w:rsidRPr="00DB26D6" w:rsidRDefault="00E45780"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Но в это время  консул заметил, что македонская фаланга продвигалась вперед неравномерно, с разрывами. Он приказал частям легионов, против которых появились разрывы фаланги, действовать независимо друг от друга и малыми частями (центуриями, полуцентуриями) вклиниваться в эти разрывы и атаковать части фаланги с флангов.</w:t>
      </w:r>
    </w:p>
    <w:p w:rsidR="00E45780" w:rsidRPr="00DB26D6" w:rsidRDefault="00E45780"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Легионеры первых двух линий, вооруженные щитами и короткими мечами, проскальзывали мимо тяжелых македонских пик и вступали в рукопашную схватку, в которой преимущество было на их стороне, так как македоняне своими короткими кинжалами не могли пробивать крепкие щиты римлян, закрывающие даже ноги. Римляне же имели тяжелые мечи, насквозь пробивавшие доспехи македонян.</w:t>
      </w:r>
    </w:p>
    <w:p w:rsidR="00E45780" w:rsidRPr="00DB26D6" w:rsidRDefault="00E45780"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В это время манипулы третьей линии охватывали фалангу македонян с флангов и с тыла. Конница македонян не пришла на помощь и бежала с поля боя. Три тысячи македонских воинов, не прекративших сопротивление, были убиты, остальные бежали. Македонская армия была разбита, потеряв 20 тысяч человек убитыми и 11 тысяч ранеными. </w:t>
      </w:r>
    </w:p>
    <w:p w:rsidR="00DC0EDE" w:rsidRPr="00DB26D6" w:rsidRDefault="00E45780"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Македонское государство было уничтожено. Страна была разделена на четыре округа (союза городов), каждый из которых был совершенно самостоятельным — чеканил свои монеты и не имел права поддерживать между собой экономические и политические связи. Даже заключать браки и покупать недвижимость разрешалось только внутри своего округа. Все бывшие царские чиновники были выселены в Италию и за попытку вернуться наказывались смертью. Жители округов должны были доставлять в Рим ежегодную дань в размере половины того, что они платили своему прежнему царю.</w:t>
      </w:r>
      <w:r w:rsidR="00457083" w:rsidRPr="00DB26D6">
        <w:rPr>
          <w:rFonts w:ascii="Times New Roman" w:hAnsi="Times New Roman" w:cs="Times New Roman"/>
          <w:sz w:val="24"/>
          <w:szCs w:val="24"/>
        </w:rPr>
        <w:t xml:space="preserve"> </w:t>
      </w:r>
      <w:r w:rsidRPr="00DB26D6">
        <w:rPr>
          <w:rFonts w:ascii="Times New Roman" w:hAnsi="Times New Roman" w:cs="Times New Roman"/>
          <w:sz w:val="24"/>
          <w:szCs w:val="24"/>
        </w:rPr>
        <w:t xml:space="preserve">   </w:t>
      </w:r>
    </w:p>
    <w:p w:rsidR="00E45780" w:rsidRPr="001D4634" w:rsidRDefault="00D151EE" w:rsidP="001657D2">
      <w:pPr>
        <w:spacing w:after="0"/>
        <w:ind w:firstLine="851"/>
        <w:jc w:val="both"/>
        <w:rPr>
          <w:rFonts w:ascii="Times New Roman" w:hAnsi="Times New Roman" w:cs="Times New Roman"/>
          <w:sz w:val="26"/>
          <w:szCs w:val="26"/>
        </w:rPr>
      </w:pPr>
      <w:r w:rsidRPr="00DB26D6">
        <w:rPr>
          <w:rFonts w:ascii="Times New Roman" w:hAnsi="Times New Roman" w:cs="Times New Roman"/>
          <w:sz w:val="24"/>
          <w:szCs w:val="24"/>
        </w:rPr>
        <w:t>С этого момента фала</w:t>
      </w:r>
      <w:r w:rsidR="00E45780" w:rsidRPr="00DB26D6">
        <w:rPr>
          <w:rFonts w:ascii="Times New Roman" w:hAnsi="Times New Roman" w:cs="Times New Roman"/>
          <w:sz w:val="24"/>
          <w:szCs w:val="24"/>
        </w:rPr>
        <w:t>нга как боевое построение больше не использовалось, так как на смену ей появилось более мощное и сокрушительное построение под названием легион</w:t>
      </w:r>
      <w:r w:rsidR="00497E0D" w:rsidRPr="00DB26D6">
        <w:rPr>
          <w:rFonts w:ascii="Times New Roman" w:hAnsi="Times New Roman" w:cs="Times New Roman"/>
          <w:sz w:val="24"/>
          <w:szCs w:val="24"/>
        </w:rPr>
        <w:t>.</w:t>
      </w:r>
      <w:r w:rsidR="004F700A" w:rsidRPr="00DB26D6">
        <w:rPr>
          <w:rFonts w:ascii="Times New Roman" w:hAnsi="Times New Roman" w:cs="Times New Roman"/>
          <w:sz w:val="24"/>
          <w:szCs w:val="24"/>
        </w:rPr>
        <w:t xml:space="preserve"> Так почему же фаланга была сильнейшим военным построением, но при этом их римляне сокрушили македонскую фалангу</w:t>
      </w:r>
      <w:r w:rsidR="001D4634" w:rsidRPr="001D4634">
        <w:rPr>
          <w:rFonts w:ascii="Times New Roman" w:hAnsi="Times New Roman" w:cs="Times New Roman"/>
          <w:sz w:val="24"/>
          <w:szCs w:val="24"/>
        </w:rPr>
        <w:t>?</w:t>
      </w:r>
    </w:p>
    <w:p w:rsidR="00321091" w:rsidRDefault="00321091">
      <w:pPr>
        <w:rPr>
          <w:sz w:val="26"/>
          <w:szCs w:val="26"/>
        </w:rPr>
      </w:pPr>
    </w:p>
    <w:p w:rsidR="00321091" w:rsidRPr="004E4EB9" w:rsidRDefault="00321091" w:rsidP="001657D2">
      <w:pPr>
        <w:pageBreakBefore/>
        <w:jc w:val="center"/>
        <w:rPr>
          <w:rStyle w:val="10"/>
          <w:color w:val="4F81BD" w:themeColor="accent1"/>
          <w:sz w:val="48"/>
          <w:szCs w:val="48"/>
        </w:rPr>
      </w:pPr>
      <w:bookmarkStart w:id="20" w:name="_Toc385436426"/>
      <w:r w:rsidRPr="004E4EB9">
        <w:rPr>
          <w:rStyle w:val="10"/>
          <w:sz w:val="48"/>
          <w:szCs w:val="48"/>
        </w:rPr>
        <w:t>Глава 5.</w:t>
      </w:r>
      <w:r w:rsidR="004E4EB9" w:rsidRPr="004E4EB9">
        <w:rPr>
          <w:rStyle w:val="10"/>
          <w:sz w:val="48"/>
          <w:szCs w:val="48"/>
        </w:rPr>
        <w:br/>
      </w:r>
      <w:r w:rsidR="002452F7" w:rsidRPr="004E4EB9">
        <w:rPr>
          <w:rStyle w:val="10"/>
          <w:color w:val="4F81BD" w:themeColor="accent1"/>
          <w:sz w:val="48"/>
          <w:szCs w:val="48"/>
        </w:rPr>
        <w:t>Фа</w:t>
      </w:r>
      <w:r w:rsidR="00954638" w:rsidRPr="004E4EB9">
        <w:rPr>
          <w:rStyle w:val="10"/>
          <w:color w:val="4F81BD" w:themeColor="accent1"/>
          <w:sz w:val="48"/>
          <w:szCs w:val="48"/>
        </w:rPr>
        <w:t>ланга эллинистического времени</w:t>
      </w:r>
      <w:bookmarkEnd w:id="20"/>
      <w:r w:rsidR="002452F7" w:rsidRPr="004E4EB9">
        <w:rPr>
          <w:rStyle w:val="10"/>
          <w:color w:val="4F81BD" w:themeColor="accent1"/>
          <w:sz w:val="48"/>
          <w:szCs w:val="48"/>
        </w:rPr>
        <w:t xml:space="preserve"> </w:t>
      </w:r>
    </w:p>
    <w:p w:rsidR="000D13BE" w:rsidRPr="00DB26D6" w:rsidRDefault="0005464E"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В </w:t>
      </w:r>
      <w:r w:rsidR="00460DA4">
        <w:rPr>
          <w:rFonts w:ascii="Times New Roman" w:hAnsi="Times New Roman" w:cs="Times New Roman"/>
          <w:sz w:val="24"/>
          <w:szCs w:val="24"/>
        </w:rPr>
        <w:t>предыдущей главе,</w:t>
      </w:r>
      <w:r w:rsidRPr="00DB26D6">
        <w:rPr>
          <w:rFonts w:ascii="Times New Roman" w:hAnsi="Times New Roman" w:cs="Times New Roman"/>
          <w:sz w:val="24"/>
          <w:szCs w:val="24"/>
        </w:rPr>
        <w:t xml:space="preserve"> посвященной военным реформам  Филиппа </w:t>
      </w:r>
      <w:r w:rsidRPr="00DB26D6">
        <w:rPr>
          <w:rFonts w:ascii="Times New Roman" w:hAnsi="Times New Roman" w:cs="Times New Roman"/>
          <w:sz w:val="24"/>
          <w:szCs w:val="24"/>
          <w:lang w:val="en-US"/>
        </w:rPr>
        <w:t>II</w:t>
      </w:r>
      <w:r w:rsidR="00460DA4">
        <w:rPr>
          <w:rFonts w:ascii="Times New Roman" w:hAnsi="Times New Roman" w:cs="Times New Roman"/>
          <w:sz w:val="24"/>
          <w:szCs w:val="24"/>
        </w:rPr>
        <w:t xml:space="preserve"> и Александра Великого, говорило</w:t>
      </w:r>
      <w:r w:rsidR="0019755D" w:rsidRPr="00DB26D6">
        <w:rPr>
          <w:rFonts w:ascii="Times New Roman" w:hAnsi="Times New Roman" w:cs="Times New Roman"/>
          <w:sz w:val="24"/>
          <w:szCs w:val="24"/>
        </w:rPr>
        <w:t xml:space="preserve">сь об особенностях, вооружении и организации </w:t>
      </w:r>
      <w:r w:rsidRPr="00DB26D6">
        <w:rPr>
          <w:rFonts w:ascii="Times New Roman" w:hAnsi="Times New Roman" w:cs="Times New Roman"/>
          <w:sz w:val="24"/>
          <w:szCs w:val="24"/>
        </w:rPr>
        <w:t>эллинис</w:t>
      </w:r>
      <w:r w:rsidR="00460DA4">
        <w:rPr>
          <w:rFonts w:ascii="Times New Roman" w:hAnsi="Times New Roman" w:cs="Times New Roman"/>
          <w:sz w:val="24"/>
          <w:szCs w:val="24"/>
        </w:rPr>
        <w:t xml:space="preserve">тической фаланги. Как упоминалось </w:t>
      </w:r>
      <w:r w:rsidRPr="00DB26D6">
        <w:rPr>
          <w:rFonts w:ascii="Times New Roman" w:hAnsi="Times New Roman" w:cs="Times New Roman"/>
          <w:sz w:val="24"/>
          <w:szCs w:val="24"/>
        </w:rPr>
        <w:t xml:space="preserve"> выше, большинств</w:t>
      </w:r>
      <w:r w:rsidR="00167B89" w:rsidRPr="00DB26D6">
        <w:rPr>
          <w:rFonts w:ascii="Times New Roman" w:hAnsi="Times New Roman" w:cs="Times New Roman"/>
          <w:sz w:val="24"/>
          <w:szCs w:val="24"/>
        </w:rPr>
        <w:t>о</w:t>
      </w:r>
      <w:r w:rsidRPr="00DB26D6">
        <w:rPr>
          <w:rFonts w:ascii="Times New Roman" w:hAnsi="Times New Roman" w:cs="Times New Roman"/>
          <w:sz w:val="24"/>
          <w:szCs w:val="24"/>
        </w:rPr>
        <w:t xml:space="preserve"> данных, которые мы знаем о македонской фаланге, </w:t>
      </w:r>
      <w:r w:rsidR="00920A56" w:rsidRPr="00DB26D6">
        <w:rPr>
          <w:rFonts w:ascii="Times New Roman" w:hAnsi="Times New Roman" w:cs="Times New Roman"/>
          <w:sz w:val="24"/>
          <w:szCs w:val="24"/>
        </w:rPr>
        <w:t>относятся уже к позднейшему времени и невозможно наверняка</w:t>
      </w:r>
      <w:r w:rsidR="000D13BE" w:rsidRPr="00DB26D6">
        <w:rPr>
          <w:rFonts w:ascii="Times New Roman" w:hAnsi="Times New Roman" w:cs="Times New Roman"/>
          <w:sz w:val="24"/>
          <w:szCs w:val="24"/>
        </w:rPr>
        <w:t xml:space="preserve"> узнать</w:t>
      </w:r>
      <w:r w:rsidR="00920A56" w:rsidRPr="00DB26D6">
        <w:rPr>
          <w:rFonts w:ascii="Times New Roman" w:hAnsi="Times New Roman" w:cs="Times New Roman"/>
          <w:sz w:val="24"/>
          <w:szCs w:val="24"/>
        </w:rPr>
        <w:t xml:space="preserve">, как изменялась организация македонской фаланги после </w:t>
      </w:r>
      <w:r w:rsidR="000D13BE" w:rsidRPr="00DB26D6">
        <w:rPr>
          <w:rFonts w:ascii="Times New Roman" w:hAnsi="Times New Roman" w:cs="Times New Roman"/>
          <w:sz w:val="24"/>
          <w:szCs w:val="24"/>
        </w:rPr>
        <w:t>смерти Александра Великого</w:t>
      </w:r>
      <w:r w:rsidR="00EF7F7F" w:rsidRPr="00DB26D6">
        <w:rPr>
          <w:rFonts w:ascii="Times New Roman" w:hAnsi="Times New Roman" w:cs="Times New Roman"/>
          <w:sz w:val="24"/>
          <w:szCs w:val="24"/>
        </w:rPr>
        <w:t xml:space="preserve">. </w:t>
      </w:r>
      <w:r w:rsidR="00920A56" w:rsidRPr="00DB26D6">
        <w:rPr>
          <w:rFonts w:ascii="Times New Roman" w:hAnsi="Times New Roman" w:cs="Times New Roman"/>
          <w:sz w:val="24"/>
          <w:szCs w:val="24"/>
        </w:rPr>
        <w:t xml:space="preserve">Наиболее интересный и точный источник </w:t>
      </w:r>
      <w:r w:rsidR="000D13BE" w:rsidRPr="00DB26D6">
        <w:rPr>
          <w:rFonts w:ascii="Times New Roman" w:hAnsi="Times New Roman" w:cs="Times New Roman"/>
          <w:sz w:val="24"/>
          <w:szCs w:val="24"/>
        </w:rPr>
        <w:t xml:space="preserve">сведений </w:t>
      </w:r>
      <w:r w:rsidR="00920A56" w:rsidRPr="00DB26D6">
        <w:rPr>
          <w:rFonts w:ascii="Times New Roman" w:hAnsi="Times New Roman" w:cs="Times New Roman"/>
          <w:sz w:val="24"/>
          <w:szCs w:val="24"/>
        </w:rPr>
        <w:t>по организации поздне</w:t>
      </w:r>
      <w:r w:rsidR="000D13BE" w:rsidRPr="00DB26D6">
        <w:rPr>
          <w:rFonts w:ascii="Times New Roman" w:hAnsi="Times New Roman" w:cs="Times New Roman"/>
          <w:sz w:val="24"/>
          <w:szCs w:val="24"/>
        </w:rPr>
        <w:t>й</w:t>
      </w:r>
      <w:r w:rsidR="00920A56" w:rsidRPr="00DB26D6">
        <w:rPr>
          <w:rFonts w:ascii="Times New Roman" w:hAnsi="Times New Roman" w:cs="Times New Roman"/>
          <w:sz w:val="24"/>
          <w:szCs w:val="24"/>
        </w:rPr>
        <w:t xml:space="preserve"> македонской армии</w:t>
      </w:r>
      <w:r w:rsidR="0045761F" w:rsidRPr="00DB26D6">
        <w:rPr>
          <w:rFonts w:ascii="Times New Roman" w:hAnsi="Times New Roman" w:cs="Times New Roman"/>
          <w:sz w:val="24"/>
          <w:szCs w:val="24"/>
        </w:rPr>
        <w:t xml:space="preserve"> является «Тактика» Асклепиодота</w:t>
      </w:r>
      <w:r w:rsidR="00EF7F7F" w:rsidRPr="00DB26D6">
        <w:rPr>
          <w:rFonts w:ascii="Times New Roman" w:hAnsi="Times New Roman" w:cs="Times New Roman"/>
          <w:sz w:val="24"/>
          <w:szCs w:val="24"/>
        </w:rPr>
        <w:t xml:space="preserve">, по которой можно восстановить примерную структуру македонской фаланги </w:t>
      </w:r>
      <w:r w:rsidR="00EF7F7F" w:rsidRPr="00DB26D6">
        <w:rPr>
          <w:rFonts w:ascii="Times New Roman" w:hAnsi="Times New Roman" w:cs="Times New Roman"/>
          <w:sz w:val="24"/>
          <w:szCs w:val="24"/>
          <w:lang w:val="en-US"/>
        </w:rPr>
        <w:t>II</w:t>
      </w:r>
      <w:r w:rsidR="00EF7F7F" w:rsidRPr="00DB26D6">
        <w:rPr>
          <w:rFonts w:ascii="Times New Roman" w:hAnsi="Times New Roman" w:cs="Times New Roman"/>
          <w:sz w:val="24"/>
          <w:szCs w:val="24"/>
        </w:rPr>
        <w:t xml:space="preserve"> до н. эры. </w:t>
      </w:r>
    </w:p>
    <w:p w:rsidR="00A82157" w:rsidRPr="00DB26D6" w:rsidRDefault="00EF7F7F"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Фаланга  </w:t>
      </w:r>
      <w:r w:rsidR="00CF6484" w:rsidRPr="00DB26D6">
        <w:rPr>
          <w:rFonts w:ascii="Times New Roman" w:hAnsi="Times New Roman" w:cs="Times New Roman"/>
          <w:sz w:val="24"/>
          <w:szCs w:val="24"/>
        </w:rPr>
        <w:t xml:space="preserve">Асклепиодота </w:t>
      </w:r>
      <w:r w:rsidRPr="00DB26D6">
        <w:rPr>
          <w:rFonts w:ascii="Times New Roman" w:hAnsi="Times New Roman" w:cs="Times New Roman"/>
          <w:sz w:val="24"/>
          <w:szCs w:val="24"/>
        </w:rPr>
        <w:t>состоит из 16384 человек (1024 ряда по 16 воинов).</w:t>
      </w:r>
      <w:r w:rsidR="000D13BE" w:rsidRPr="00DB26D6">
        <w:rPr>
          <w:rFonts w:ascii="Times New Roman" w:hAnsi="Times New Roman" w:cs="Times New Roman"/>
          <w:sz w:val="24"/>
          <w:szCs w:val="24"/>
        </w:rPr>
        <w:t xml:space="preserve"> </w:t>
      </w:r>
      <w:r w:rsidR="00B14E3D" w:rsidRPr="00DB26D6">
        <w:rPr>
          <w:rFonts w:ascii="Times New Roman" w:hAnsi="Times New Roman" w:cs="Times New Roman"/>
          <w:sz w:val="24"/>
          <w:szCs w:val="24"/>
        </w:rPr>
        <w:t>Главной единицей фаланги Асклепиодота являлась синтагма («соединение»). Она состоит из 256 человек (16 рядов по 16 воинов).</w:t>
      </w:r>
      <w:r w:rsidR="00FD2072" w:rsidRPr="00DB26D6">
        <w:rPr>
          <w:rFonts w:ascii="Times New Roman" w:hAnsi="Times New Roman" w:cs="Times New Roman"/>
          <w:sz w:val="24"/>
          <w:szCs w:val="24"/>
        </w:rPr>
        <w:t xml:space="preserve"> Кроме этого, в синтагму</w:t>
      </w:r>
      <w:r w:rsidR="000D13BE" w:rsidRPr="00DB26D6">
        <w:rPr>
          <w:rFonts w:ascii="Times New Roman" w:hAnsi="Times New Roman" w:cs="Times New Roman"/>
          <w:sz w:val="24"/>
          <w:szCs w:val="24"/>
        </w:rPr>
        <w:t xml:space="preserve"> входят</w:t>
      </w:r>
      <w:r w:rsidR="00FD2072" w:rsidRPr="00DB26D6">
        <w:rPr>
          <w:rFonts w:ascii="Times New Roman" w:hAnsi="Times New Roman" w:cs="Times New Roman"/>
          <w:sz w:val="24"/>
          <w:szCs w:val="24"/>
        </w:rPr>
        <w:t xml:space="preserve"> командир заднего ряда (ураг), адъютант (гиперет), вестник, сигнальщик и флейтист. Все перечисленные не входили в общий расчет и не</w:t>
      </w:r>
      <w:r w:rsidR="00572CED" w:rsidRPr="00DB26D6">
        <w:rPr>
          <w:rFonts w:ascii="Times New Roman" w:hAnsi="Times New Roman" w:cs="Times New Roman"/>
          <w:sz w:val="24"/>
          <w:szCs w:val="24"/>
        </w:rPr>
        <w:t xml:space="preserve"> </w:t>
      </w:r>
      <w:r w:rsidR="00FD2072" w:rsidRPr="00DB26D6">
        <w:rPr>
          <w:rFonts w:ascii="Times New Roman" w:hAnsi="Times New Roman" w:cs="Times New Roman"/>
          <w:sz w:val="24"/>
          <w:szCs w:val="24"/>
        </w:rPr>
        <w:t>были часть</w:t>
      </w:r>
      <w:r w:rsidR="00572CED" w:rsidRPr="00DB26D6">
        <w:rPr>
          <w:rFonts w:ascii="Times New Roman" w:hAnsi="Times New Roman" w:cs="Times New Roman"/>
          <w:sz w:val="24"/>
          <w:szCs w:val="24"/>
        </w:rPr>
        <w:t>ю строя фаланги. Синтагмой командова</w:t>
      </w:r>
      <w:r w:rsidR="00AE27EF" w:rsidRPr="00DB26D6">
        <w:rPr>
          <w:rFonts w:ascii="Times New Roman" w:hAnsi="Times New Roman" w:cs="Times New Roman"/>
          <w:sz w:val="24"/>
          <w:szCs w:val="24"/>
        </w:rPr>
        <w:t>л синтагматарх.</w:t>
      </w:r>
      <w:r w:rsidR="00572CED" w:rsidRPr="00DB26D6">
        <w:rPr>
          <w:rFonts w:ascii="Times New Roman" w:hAnsi="Times New Roman" w:cs="Times New Roman"/>
          <w:sz w:val="24"/>
          <w:szCs w:val="24"/>
        </w:rPr>
        <w:t xml:space="preserve"> Все синтагмы делились на 2 таксиса каждый под начальством таксиарха.</w:t>
      </w:r>
      <w:r w:rsidR="00DA3365" w:rsidRPr="00DB26D6">
        <w:rPr>
          <w:rFonts w:ascii="Times New Roman" w:hAnsi="Times New Roman" w:cs="Times New Roman"/>
          <w:sz w:val="24"/>
          <w:szCs w:val="24"/>
        </w:rPr>
        <w:t xml:space="preserve"> Каждый таксис делился, на 2 тетрархии, которыми командовали тетра</w:t>
      </w:r>
      <w:r w:rsidR="00EB268B" w:rsidRPr="00DB26D6">
        <w:rPr>
          <w:rFonts w:ascii="Times New Roman" w:hAnsi="Times New Roman" w:cs="Times New Roman"/>
          <w:sz w:val="24"/>
          <w:szCs w:val="24"/>
        </w:rPr>
        <w:t>рхи.</w:t>
      </w:r>
      <w:r w:rsidR="00A82157" w:rsidRPr="00DB26D6">
        <w:rPr>
          <w:rFonts w:ascii="Times New Roman" w:hAnsi="Times New Roman" w:cs="Times New Roman"/>
          <w:sz w:val="24"/>
          <w:szCs w:val="24"/>
        </w:rPr>
        <w:t xml:space="preserve"> Каждая тетрархия состояла из двух дилохий, или сдвоенных рядов, командир дилохии </w:t>
      </w:r>
      <w:r w:rsidR="000D13BE" w:rsidRPr="00DB26D6">
        <w:rPr>
          <w:rFonts w:ascii="Times New Roman" w:hAnsi="Times New Roman" w:cs="Times New Roman"/>
          <w:sz w:val="24"/>
          <w:szCs w:val="24"/>
        </w:rPr>
        <w:t>назывался</w:t>
      </w:r>
      <w:r w:rsidR="00A82157" w:rsidRPr="00DB26D6">
        <w:rPr>
          <w:rFonts w:ascii="Times New Roman" w:hAnsi="Times New Roman" w:cs="Times New Roman"/>
          <w:sz w:val="24"/>
          <w:szCs w:val="24"/>
        </w:rPr>
        <w:t xml:space="preserve"> дилохит. Наконец, каждым рядом, или</w:t>
      </w:r>
      <w:r w:rsidR="002D3303" w:rsidRPr="00DB26D6">
        <w:rPr>
          <w:rFonts w:ascii="Times New Roman" w:hAnsi="Times New Roman" w:cs="Times New Roman"/>
          <w:sz w:val="24"/>
          <w:szCs w:val="24"/>
        </w:rPr>
        <w:t xml:space="preserve"> лохом, командовал лохаг. С лохага начинался ряд. Тогда как замыкал ряд ураг</w:t>
      </w:r>
      <w:r w:rsidR="00460DA4">
        <w:rPr>
          <w:rFonts w:ascii="Times New Roman" w:hAnsi="Times New Roman" w:cs="Times New Roman"/>
          <w:sz w:val="24"/>
          <w:szCs w:val="24"/>
        </w:rPr>
        <w:t>.</w:t>
      </w:r>
    </w:p>
    <w:p w:rsidR="00991BED" w:rsidRPr="00DB26D6" w:rsidRDefault="00A82157"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Каждый ряд включал командира полуряда – гемилохита,</w:t>
      </w:r>
      <w:r w:rsidR="002D3303" w:rsidRPr="00DB26D6">
        <w:rPr>
          <w:rFonts w:ascii="Times New Roman" w:hAnsi="Times New Roman" w:cs="Times New Roman"/>
          <w:sz w:val="24"/>
          <w:szCs w:val="24"/>
        </w:rPr>
        <w:t xml:space="preserve"> двух командиров четве</w:t>
      </w:r>
      <w:r w:rsidR="00AA6844">
        <w:rPr>
          <w:rFonts w:ascii="Times New Roman" w:hAnsi="Times New Roman" w:cs="Times New Roman"/>
          <w:sz w:val="24"/>
          <w:szCs w:val="24"/>
        </w:rPr>
        <w:t>р</w:t>
      </w:r>
      <w:r w:rsidR="002D3303" w:rsidRPr="00DB26D6">
        <w:rPr>
          <w:rFonts w:ascii="Times New Roman" w:hAnsi="Times New Roman" w:cs="Times New Roman"/>
          <w:sz w:val="24"/>
          <w:szCs w:val="24"/>
        </w:rPr>
        <w:t xml:space="preserve">тьряда – эномотархов и замыкающего – урага. Лох состоял из 2 гемилохиев, а  каждый из них, в свою очередь, из 2 эномитий. </w:t>
      </w:r>
    </w:p>
    <w:p w:rsidR="002E1F0C" w:rsidRPr="00DB26D6" w:rsidRDefault="002D3303"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 </w:t>
      </w:r>
      <w:r w:rsidR="00991BED" w:rsidRPr="00DB26D6">
        <w:rPr>
          <w:rFonts w:ascii="Times New Roman" w:hAnsi="Times New Roman" w:cs="Times New Roman"/>
          <w:sz w:val="24"/>
          <w:szCs w:val="24"/>
        </w:rPr>
        <w:t>Асклепиодот объединяет 2 синтагмы в пентекоси</w:t>
      </w:r>
      <w:r w:rsidR="000C31E7" w:rsidRPr="00DB26D6">
        <w:rPr>
          <w:rFonts w:ascii="Times New Roman" w:hAnsi="Times New Roman" w:cs="Times New Roman"/>
          <w:sz w:val="24"/>
          <w:szCs w:val="24"/>
        </w:rPr>
        <w:t>архию, ей командовал пентекосиарх. При удвоени</w:t>
      </w:r>
      <w:r w:rsidR="000D13BE" w:rsidRPr="00DB26D6">
        <w:rPr>
          <w:rFonts w:ascii="Times New Roman" w:hAnsi="Times New Roman" w:cs="Times New Roman"/>
          <w:sz w:val="24"/>
          <w:szCs w:val="24"/>
        </w:rPr>
        <w:t>и</w:t>
      </w:r>
      <w:r w:rsidR="000C31E7" w:rsidRPr="00DB26D6">
        <w:rPr>
          <w:rFonts w:ascii="Times New Roman" w:hAnsi="Times New Roman" w:cs="Times New Roman"/>
          <w:sz w:val="24"/>
          <w:szCs w:val="24"/>
        </w:rPr>
        <w:t xml:space="preserve">  пентекосиархии получается хилиархия, </w:t>
      </w:r>
      <w:r w:rsidR="00EB6858" w:rsidRPr="00DB26D6">
        <w:rPr>
          <w:rFonts w:ascii="Times New Roman" w:hAnsi="Times New Roman" w:cs="Times New Roman"/>
          <w:sz w:val="24"/>
          <w:szCs w:val="24"/>
        </w:rPr>
        <w:t>командир,</w:t>
      </w:r>
      <w:r w:rsidR="000C31E7" w:rsidRPr="00DB26D6">
        <w:rPr>
          <w:rFonts w:ascii="Times New Roman" w:hAnsi="Times New Roman" w:cs="Times New Roman"/>
          <w:sz w:val="24"/>
          <w:szCs w:val="24"/>
        </w:rPr>
        <w:t xml:space="preserve"> который называется хилиархом. 2 хилиархии образуют мерархию</w:t>
      </w:r>
      <w:r w:rsidR="002E1F0C" w:rsidRPr="00DB26D6">
        <w:rPr>
          <w:rFonts w:ascii="Times New Roman" w:hAnsi="Times New Roman" w:cs="Times New Roman"/>
          <w:sz w:val="24"/>
          <w:szCs w:val="24"/>
        </w:rPr>
        <w:t xml:space="preserve"> под командованием мерарха.</w:t>
      </w:r>
    </w:p>
    <w:p w:rsidR="00954638" w:rsidRPr="00DB26D6" w:rsidRDefault="002E1F0C"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За исключением изменений в структуре фаланги позднеэллинистическая армия </w:t>
      </w:r>
      <w:r w:rsidR="0028263E" w:rsidRPr="00DB26D6">
        <w:rPr>
          <w:rFonts w:ascii="Times New Roman" w:hAnsi="Times New Roman" w:cs="Times New Roman"/>
          <w:sz w:val="24"/>
          <w:szCs w:val="24"/>
        </w:rPr>
        <w:t xml:space="preserve">незначительно </w:t>
      </w:r>
      <w:r w:rsidRPr="00DB26D6">
        <w:rPr>
          <w:rFonts w:ascii="Times New Roman" w:hAnsi="Times New Roman" w:cs="Times New Roman"/>
          <w:sz w:val="24"/>
          <w:szCs w:val="24"/>
        </w:rPr>
        <w:t xml:space="preserve">изменялось со времен Александра. Диодохи и последующие македонские правители </w:t>
      </w:r>
      <w:r w:rsidR="00ED78F8" w:rsidRPr="00DB26D6">
        <w:rPr>
          <w:rFonts w:ascii="Times New Roman" w:hAnsi="Times New Roman" w:cs="Times New Roman"/>
          <w:sz w:val="24"/>
          <w:szCs w:val="24"/>
        </w:rPr>
        <w:t xml:space="preserve">не делали собственных военных </w:t>
      </w:r>
      <w:r w:rsidR="000D13BE" w:rsidRPr="00DB26D6">
        <w:rPr>
          <w:rFonts w:ascii="Times New Roman" w:hAnsi="Times New Roman" w:cs="Times New Roman"/>
          <w:sz w:val="24"/>
          <w:szCs w:val="24"/>
        </w:rPr>
        <w:t>реформ</w:t>
      </w:r>
      <w:r w:rsidR="00ED78F8" w:rsidRPr="00DB26D6">
        <w:rPr>
          <w:rFonts w:ascii="Times New Roman" w:hAnsi="Times New Roman" w:cs="Times New Roman"/>
          <w:sz w:val="24"/>
          <w:szCs w:val="24"/>
        </w:rPr>
        <w:t xml:space="preserve">, а, скорее, развивали основы военного искусства, заложенные Филиппом </w:t>
      </w:r>
      <w:r w:rsidR="00ED78F8" w:rsidRPr="00DB26D6">
        <w:rPr>
          <w:rFonts w:ascii="Times New Roman" w:hAnsi="Times New Roman" w:cs="Times New Roman"/>
          <w:sz w:val="24"/>
          <w:szCs w:val="24"/>
          <w:lang w:val="en-US"/>
        </w:rPr>
        <w:t>II</w:t>
      </w:r>
      <w:r w:rsidR="00ED78F8" w:rsidRPr="00DB26D6">
        <w:rPr>
          <w:rFonts w:ascii="Times New Roman" w:hAnsi="Times New Roman" w:cs="Times New Roman"/>
          <w:sz w:val="24"/>
          <w:szCs w:val="24"/>
        </w:rPr>
        <w:t xml:space="preserve"> и Александром Великим.</w:t>
      </w:r>
    </w:p>
    <w:p w:rsidR="006E0D46" w:rsidRPr="00DB26D6" w:rsidRDefault="006E0D46"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В македонской армии Антигона Досона и Филиппа </w:t>
      </w:r>
      <w:r w:rsidRPr="00DB26D6">
        <w:rPr>
          <w:rFonts w:ascii="Times New Roman" w:hAnsi="Times New Roman" w:cs="Times New Roman"/>
          <w:sz w:val="24"/>
          <w:szCs w:val="24"/>
          <w:lang w:val="en-US"/>
        </w:rPr>
        <w:t>V</w:t>
      </w:r>
      <w:r w:rsidRPr="00DB26D6">
        <w:rPr>
          <w:rFonts w:ascii="Times New Roman" w:hAnsi="Times New Roman" w:cs="Times New Roman"/>
          <w:sz w:val="24"/>
          <w:szCs w:val="24"/>
        </w:rPr>
        <w:t xml:space="preserve"> встречаются пельтасты, пращники и лучники, в </w:t>
      </w:r>
      <w:r w:rsidR="000D13BE" w:rsidRPr="00DB26D6">
        <w:rPr>
          <w:rFonts w:ascii="Times New Roman" w:hAnsi="Times New Roman" w:cs="Times New Roman"/>
          <w:sz w:val="24"/>
          <w:szCs w:val="24"/>
        </w:rPr>
        <w:t>ф</w:t>
      </w:r>
      <w:r w:rsidRPr="00DB26D6">
        <w:rPr>
          <w:rFonts w:ascii="Times New Roman" w:hAnsi="Times New Roman" w:cs="Times New Roman"/>
          <w:sz w:val="24"/>
          <w:szCs w:val="24"/>
        </w:rPr>
        <w:t xml:space="preserve">ункции которых входит поддержка фаланги. </w:t>
      </w:r>
      <w:r w:rsidR="00AF5C73" w:rsidRPr="00DB26D6">
        <w:rPr>
          <w:rFonts w:ascii="Times New Roman" w:hAnsi="Times New Roman" w:cs="Times New Roman"/>
          <w:sz w:val="24"/>
          <w:szCs w:val="24"/>
        </w:rPr>
        <w:t>В</w:t>
      </w:r>
      <w:r w:rsidRPr="00DB26D6">
        <w:rPr>
          <w:rFonts w:ascii="Times New Roman" w:hAnsi="Times New Roman" w:cs="Times New Roman"/>
          <w:sz w:val="24"/>
          <w:szCs w:val="24"/>
        </w:rPr>
        <w:t xml:space="preserve">ероятно, что пельтасты в армии Филиппа </w:t>
      </w:r>
      <w:r w:rsidRPr="00DB26D6">
        <w:rPr>
          <w:rFonts w:ascii="Times New Roman" w:hAnsi="Times New Roman" w:cs="Times New Roman"/>
          <w:sz w:val="24"/>
          <w:szCs w:val="24"/>
          <w:lang w:val="en-US"/>
        </w:rPr>
        <w:t>V</w:t>
      </w:r>
      <w:r w:rsidRPr="00DB26D6">
        <w:rPr>
          <w:rFonts w:ascii="Times New Roman" w:hAnsi="Times New Roman" w:cs="Times New Roman"/>
          <w:sz w:val="24"/>
          <w:szCs w:val="24"/>
        </w:rPr>
        <w:t xml:space="preserve"> были похожи на гоплитов, и были вооружены </w:t>
      </w:r>
      <w:r w:rsidR="00AF5C73" w:rsidRPr="00DB26D6">
        <w:rPr>
          <w:rFonts w:ascii="Times New Roman" w:hAnsi="Times New Roman" w:cs="Times New Roman"/>
          <w:sz w:val="24"/>
          <w:szCs w:val="24"/>
        </w:rPr>
        <w:t xml:space="preserve">копьями и круглыми щитами, </w:t>
      </w:r>
      <w:r w:rsidR="00EB6858" w:rsidRPr="00DB26D6">
        <w:rPr>
          <w:rFonts w:ascii="Times New Roman" w:hAnsi="Times New Roman" w:cs="Times New Roman"/>
          <w:sz w:val="24"/>
          <w:szCs w:val="24"/>
        </w:rPr>
        <w:t>но,</w:t>
      </w:r>
      <w:r w:rsidRPr="00DB26D6">
        <w:rPr>
          <w:rFonts w:ascii="Times New Roman" w:hAnsi="Times New Roman" w:cs="Times New Roman"/>
          <w:sz w:val="24"/>
          <w:szCs w:val="24"/>
        </w:rPr>
        <w:t xml:space="preserve"> </w:t>
      </w:r>
      <w:r w:rsidR="00AF5C73" w:rsidRPr="00DB26D6">
        <w:rPr>
          <w:rFonts w:ascii="Times New Roman" w:hAnsi="Times New Roman" w:cs="Times New Roman"/>
          <w:sz w:val="24"/>
          <w:szCs w:val="24"/>
        </w:rPr>
        <w:t>т</w:t>
      </w:r>
      <w:r w:rsidRPr="00DB26D6">
        <w:rPr>
          <w:rFonts w:ascii="Times New Roman" w:hAnsi="Times New Roman" w:cs="Times New Roman"/>
          <w:sz w:val="24"/>
          <w:szCs w:val="24"/>
        </w:rPr>
        <w:t>ем н</w:t>
      </w:r>
      <w:r w:rsidR="00AF5C73" w:rsidRPr="00DB26D6">
        <w:rPr>
          <w:rFonts w:ascii="Times New Roman" w:hAnsi="Times New Roman" w:cs="Times New Roman"/>
          <w:sz w:val="24"/>
          <w:szCs w:val="24"/>
        </w:rPr>
        <w:t>е</w:t>
      </w:r>
      <w:r w:rsidRPr="00DB26D6">
        <w:rPr>
          <w:rFonts w:ascii="Times New Roman" w:hAnsi="Times New Roman" w:cs="Times New Roman"/>
          <w:sz w:val="24"/>
          <w:szCs w:val="24"/>
        </w:rPr>
        <w:t xml:space="preserve"> </w:t>
      </w:r>
      <w:r w:rsidR="00EB6858" w:rsidRPr="00DB26D6">
        <w:rPr>
          <w:rFonts w:ascii="Times New Roman" w:hAnsi="Times New Roman" w:cs="Times New Roman"/>
          <w:sz w:val="24"/>
          <w:szCs w:val="24"/>
        </w:rPr>
        <w:t>менее,</w:t>
      </w:r>
      <w:r w:rsidR="009F1E12" w:rsidRPr="00DB26D6">
        <w:rPr>
          <w:rFonts w:ascii="Times New Roman" w:hAnsi="Times New Roman" w:cs="Times New Roman"/>
          <w:sz w:val="24"/>
          <w:szCs w:val="24"/>
        </w:rPr>
        <w:t xml:space="preserve"> остаются легким видом войск.</w:t>
      </w:r>
    </w:p>
    <w:p w:rsidR="00724D80" w:rsidRPr="00DB26D6" w:rsidRDefault="009F1E12"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Главным изменением арми</w:t>
      </w:r>
      <w:r w:rsidR="00AF5C73" w:rsidRPr="00DB26D6">
        <w:rPr>
          <w:rFonts w:ascii="Times New Roman" w:hAnsi="Times New Roman" w:cs="Times New Roman"/>
          <w:sz w:val="24"/>
          <w:szCs w:val="24"/>
        </w:rPr>
        <w:t>и со времен Александра Великого</w:t>
      </w:r>
      <w:r w:rsidRPr="00DB26D6">
        <w:rPr>
          <w:rFonts w:ascii="Times New Roman" w:hAnsi="Times New Roman" w:cs="Times New Roman"/>
          <w:sz w:val="24"/>
          <w:szCs w:val="24"/>
        </w:rPr>
        <w:t xml:space="preserve"> стал перенос акцента с конницы на пехоту. В армии Александра пропорция между всадниками и пешими воинами составляла примерно 1:6, а в позднемакедонской армии 1:20. Но в битве при </w:t>
      </w:r>
      <w:r w:rsidR="00724D80" w:rsidRPr="00DB26D6">
        <w:rPr>
          <w:rFonts w:ascii="Times New Roman" w:hAnsi="Times New Roman" w:cs="Times New Roman"/>
          <w:sz w:val="24"/>
          <w:szCs w:val="24"/>
        </w:rPr>
        <w:t>Херонее в 338 г. до н.э. пропорция составляла 1:15. Большое количество конницы в армии Александра было необходимо для повышения мобильности войск.</w:t>
      </w:r>
    </w:p>
    <w:p w:rsidR="00724D80" w:rsidRPr="00DB26D6" w:rsidRDefault="00724D80"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После смерти Александра почти все битвы в эллинистическом мире </w:t>
      </w:r>
      <w:r w:rsidR="00AF5C73" w:rsidRPr="00DB26D6">
        <w:rPr>
          <w:rFonts w:ascii="Times New Roman" w:hAnsi="Times New Roman" w:cs="Times New Roman"/>
          <w:sz w:val="24"/>
          <w:szCs w:val="24"/>
        </w:rPr>
        <w:t>представляли собой</w:t>
      </w:r>
      <w:r w:rsidRPr="00DB26D6">
        <w:rPr>
          <w:rFonts w:ascii="Times New Roman" w:hAnsi="Times New Roman" w:cs="Times New Roman"/>
          <w:sz w:val="24"/>
          <w:szCs w:val="24"/>
        </w:rPr>
        <w:t xml:space="preserve"> сражения фаланги против фаланги, а конница </w:t>
      </w:r>
      <w:r w:rsidR="00AF5C73" w:rsidRPr="00DB26D6">
        <w:rPr>
          <w:rFonts w:ascii="Times New Roman" w:hAnsi="Times New Roman" w:cs="Times New Roman"/>
          <w:sz w:val="24"/>
          <w:szCs w:val="24"/>
        </w:rPr>
        <w:t>выступал</w:t>
      </w:r>
      <w:r w:rsidR="008E6256" w:rsidRPr="00DB26D6">
        <w:rPr>
          <w:rFonts w:ascii="Times New Roman" w:hAnsi="Times New Roman" w:cs="Times New Roman"/>
          <w:sz w:val="24"/>
          <w:szCs w:val="24"/>
        </w:rPr>
        <w:t>а</w:t>
      </w:r>
      <w:r w:rsidR="00AF5C73" w:rsidRPr="00DB26D6">
        <w:rPr>
          <w:rFonts w:ascii="Times New Roman" w:hAnsi="Times New Roman" w:cs="Times New Roman"/>
          <w:sz w:val="24"/>
          <w:szCs w:val="24"/>
        </w:rPr>
        <w:t xml:space="preserve"> лишь в качестве</w:t>
      </w:r>
      <w:r w:rsidRPr="00DB26D6">
        <w:rPr>
          <w:rFonts w:ascii="Times New Roman" w:hAnsi="Times New Roman" w:cs="Times New Roman"/>
          <w:sz w:val="24"/>
          <w:szCs w:val="24"/>
        </w:rPr>
        <w:t xml:space="preserve"> вспомогательн</w:t>
      </w:r>
      <w:r w:rsidR="00AF5C73" w:rsidRPr="00DB26D6">
        <w:rPr>
          <w:rFonts w:ascii="Times New Roman" w:hAnsi="Times New Roman" w:cs="Times New Roman"/>
          <w:sz w:val="24"/>
          <w:szCs w:val="24"/>
        </w:rPr>
        <w:t>ого</w:t>
      </w:r>
      <w:r w:rsidRPr="00DB26D6">
        <w:rPr>
          <w:rFonts w:ascii="Times New Roman" w:hAnsi="Times New Roman" w:cs="Times New Roman"/>
          <w:sz w:val="24"/>
          <w:szCs w:val="24"/>
        </w:rPr>
        <w:t xml:space="preserve"> вид</w:t>
      </w:r>
      <w:r w:rsidR="00AF5C73" w:rsidRPr="00DB26D6">
        <w:rPr>
          <w:rFonts w:ascii="Times New Roman" w:hAnsi="Times New Roman" w:cs="Times New Roman"/>
          <w:sz w:val="24"/>
          <w:szCs w:val="24"/>
        </w:rPr>
        <w:t>а</w:t>
      </w:r>
      <w:r w:rsidRPr="00DB26D6">
        <w:rPr>
          <w:rFonts w:ascii="Times New Roman" w:hAnsi="Times New Roman" w:cs="Times New Roman"/>
          <w:sz w:val="24"/>
          <w:szCs w:val="24"/>
        </w:rPr>
        <w:t xml:space="preserve"> войск. </w:t>
      </w:r>
    </w:p>
    <w:p w:rsidR="007F4D32" w:rsidRPr="00DB26D6" w:rsidRDefault="00AF5C73" w:rsidP="001657D2">
      <w:pPr>
        <w:ind w:firstLine="851"/>
        <w:jc w:val="both"/>
        <w:rPr>
          <w:rFonts w:ascii="Times New Roman" w:hAnsi="Times New Roman" w:cs="Times New Roman"/>
          <w:sz w:val="24"/>
          <w:szCs w:val="24"/>
        </w:rPr>
      </w:pPr>
      <w:r w:rsidRPr="00DB26D6">
        <w:rPr>
          <w:rFonts w:ascii="Times New Roman" w:hAnsi="Times New Roman" w:cs="Times New Roman"/>
          <w:sz w:val="24"/>
          <w:szCs w:val="24"/>
        </w:rPr>
        <w:t>В это же время в армиях эллинистических государств</w:t>
      </w:r>
      <w:r w:rsidR="00234CDF" w:rsidRPr="00DB26D6">
        <w:rPr>
          <w:rFonts w:ascii="Times New Roman" w:hAnsi="Times New Roman" w:cs="Times New Roman"/>
          <w:sz w:val="24"/>
          <w:szCs w:val="24"/>
        </w:rPr>
        <w:t xml:space="preserve"> нач</w:t>
      </w:r>
      <w:r w:rsidRPr="00DB26D6">
        <w:rPr>
          <w:rFonts w:ascii="Times New Roman" w:hAnsi="Times New Roman" w:cs="Times New Roman"/>
          <w:sz w:val="24"/>
          <w:szCs w:val="24"/>
        </w:rPr>
        <w:t>али активно использовать слонов</w:t>
      </w:r>
      <w:r w:rsidR="00234CDF" w:rsidRPr="00DB26D6">
        <w:rPr>
          <w:rFonts w:ascii="Times New Roman" w:hAnsi="Times New Roman" w:cs="Times New Roman"/>
          <w:sz w:val="24"/>
          <w:szCs w:val="24"/>
        </w:rPr>
        <w:t xml:space="preserve"> </w:t>
      </w:r>
      <w:r w:rsidRPr="00DB26D6">
        <w:rPr>
          <w:rFonts w:ascii="Times New Roman" w:hAnsi="Times New Roman" w:cs="Times New Roman"/>
          <w:sz w:val="24"/>
          <w:szCs w:val="24"/>
        </w:rPr>
        <w:t>для борьбы с конницей.</w:t>
      </w:r>
      <w:r w:rsidR="00234CDF" w:rsidRPr="00DB26D6">
        <w:rPr>
          <w:rFonts w:ascii="Times New Roman" w:hAnsi="Times New Roman" w:cs="Times New Roman"/>
          <w:sz w:val="24"/>
          <w:szCs w:val="24"/>
        </w:rPr>
        <w:t xml:space="preserve"> </w:t>
      </w:r>
      <w:r w:rsidRPr="00DB26D6">
        <w:rPr>
          <w:rFonts w:ascii="Times New Roman" w:hAnsi="Times New Roman" w:cs="Times New Roman"/>
          <w:sz w:val="24"/>
          <w:szCs w:val="24"/>
        </w:rPr>
        <w:t>С</w:t>
      </w:r>
      <w:r w:rsidR="00234CDF" w:rsidRPr="00DB26D6">
        <w:rPr>
          <w:rFonts w:ascii="Times New Roman" w:hAnsi="Times New Roman" w:cs="Times New Roman"/>
          <w:sz w:val="24"/>
          <w:szCs w:val="24"/>
        </w:rPr>
        <w:t>лоны оказывали неоценимый вклад, одним своим видом наводя страх на лошадей</w:t>
      </w:r>
      <w:r w:rsidR="00AD2DEE" w:rsidRPr="00DB26D6">
        <w:rPr>
          <w:rFonts w:ascii="Times New Roman" w:hAnsi="Times New Roman" w:cs="Times New Roman"/>
          <w:sz w:val="24"/>
          <w:szCs w:val="24"/>
        </w:rPr>
        <w:t xml:space="preserve"> и</w:t>
      </w:r>
      <w:r w:rsidRPr="00DB26D6">
        <w:rPr>
          <w:rFonts w:ascii="Times New Roman" w:hAnsi="Times New Roman" w:cs="Times New Roman"/>
          <w:sz w:val="24"/>
          <w:szCs w:val="24"/>
        </w:rPr>
        <w:t>,</w:t>
      </w:r>
      <w:r w:rsidR="00AD2DEE" w:rsidRPr="00DB26D6">
        <w:rPr>
          <w:rFonts w:ascii="Times New Roman" w:hAnsi="Times New Roman" w:cs="Times New Roman"/>
          <w:sz w:val="24"/>
          <w:szCs w:val="24"/>
        </w:rPr>
        <w:t xml:space="preserve"> таким образом</w:t>
      </w:r>
      <w:r w:rsidRPr="00DB26D6">
        <w:rPr>
          <w:rFonts w:ascii="Times New Roman" w:hAnsi="Times New Roman" w:cs="Times New Roman"/>
          <w:sz w:val="24"/>
          <w:szCs w:val="24"/>
        </w:rPr>
        <w:t>,</w:t>
      </w:r>
      <w:r w:rsidR="00AD2DEE" w:rsidRPr="00DB26D6">
        <w:rPr>
          <w:rFonts w:ascii="Times New Roman" w:hAnsi="Times New Roman" w:cs="Times New Roman"/>
          <w:sz w:val="24"/>
          <w:szCs w:val="24"/>
        </w:rPr>
        <w:t xml:space="preserve"> лишая конные отряды боеспособности</w:t>
      </w:r>
      <w:r w:rsidR="00234CDF" w:rsidRPr="00DB26D6">
        <w:rPr>
          <w:rFonts w:ascii="Times New Roman" w:hAnsi="Times New Roman" w:cs="Times New Roman"/>
          <w:sz w:val="24"/>
          <w:szCs w:val="24"/>
        </w:rPr>
        <w:t>.</w:t>
      </w:r>
      <w:r w:rsidR="00AD2DEE" w:rsidRPr="00DB26D6">
        <w:rPr>
          <w:rFonts w:ascii="Times New Roman" w:hAnsi="Times New Roman" w:cs="Times New Roman"/>
          <w:sz w:val="24"/>
          <w:szCs w:val="24"/>
        </w:rPr>
        <w:t xml:space="preserve"> Применение слонов в военном деле с древних </w:t>
      </w:r>
      <w:r w:rsidRPr="00DB26D6">
        <w:rPr>
          <w:rFonts w:ascii="Times New Roman" w:hAnsi="Times New Roman" w:cs="Times New Roman"/>
          <w:sz w:val="24"/>
          <w:szCs w:val="24"/>
        </w:rPr>
        <w:t xml:space="preserve">времен </w:t>
      </w:r>
      <w:r w:rsidR="00AD2DEE" w:rsidRPr="00DB26D6">
        <w:rPr>
          <w:rFonts w:ascii="Times New Roman" w:hAnsi="Times New Roman" w:cs="Times New Roman"/>
          <w:sz w:val="24"/>
          <w:szCs w:val="24"/>
        </w:rPr>
        <w:t xml:space="preserve">было известно в Индии. </w:t>
      </w:r>
    </w:p>
    <w:p w:rsidR="00AD2DEE" w:rsidRDefault="00A5146E" w:rsidP="001657D2">
      <w:pPr>
        <w:ind w:firstLine="851"/>
        <w:jc w:val="both"/>
        <w:rPr>
          <w:rFonts w:ascii="Times New Roman" w:hAnsi="Times New Roman" w:cs="Times New Roman"/>
          <w:sz w:val="26"/>
          <w:szCs w:val="26"/>
        </w:rPr>
      </w:pPr>
      <w:r w:rsidRPr="00DB26D6">
        <w:rPr>
          <w:rFonts w:ascii="Times New Roman" w:hAnsi="Times New Roman" w:cs="Times New Roman"/>
          <w:sz w:val="24"/>
          <w:szCs w:val="24"/>
        </w:rPr>
        <w:t>Таким образом, эллинистическая фаланга отличалась от македонской фаланги</w:t>
      </w:r>
      <w:r w:rsidR="006A2D94" w:rsidRPr="00DB26D6">
        <w:rPr>
          <w:rFonts w:ascii="Times New Roman" w:hAnsi="Times New Roman" w:cs="Times New Roman"/>
          <w:sz w:val="24"/>
          <w:szCs w:val="24"/>
        </w:rPr>
        <w:t xml:space="preserve"> тем</w:t>
      </w:r>
      <w:r w:rsidR="00307219" w:rsidRPr="00DB26D6">
        <w:rPr>
          <w:rFonts w:ascii="Times New Roman" w:hAnsi="Times New Roman" w:cs="Times New Roman"/>
          <w:sz w:val="24"/>
          <w:szCs w:val="24"/>
        </w:rPr>
        <w:t>,</w:t>
      </w:r>
      <w:r w:rsidR="006A2D94" w:rsidRPr="00DB26D6">
        <w:rPr>
          <w:rFonts w:ascii="Times New Roman" w:hAnsi="Times New Roman" w:cs="Times New Roman"/>
          <w:sz w:val="24"/>
          <w:szCs w:val="24"/>
        </w:rPr>
        <w:t xml:space="preserve"> что Филипп </w:t>
      </w:r>
      <w:r w:rsidR="006A2D94" w:rsidRPr="00DB26D6">
        <w:rPr>
          <w:rFonts w:ascii="Times New Roman" w:hAnsi="Times New Roman" w:cs="Times New Roman"/>
          <w:sz w:val="24"/>
          <w:szCs w:val="24"/>
          <w:lang w:val="en-US"/>
        </w:rPr>
        <w:t>II</w:t>
      </w:r>
      <w:r w:rsidR="006A2D94" w:rsidRPr="00DB26D6">
        <w:rPr>
          <w:rFonts w:ascii="Times New Roman" w:hAnsi="Times New Roman" w:cs="Times New Roman"/>
          <w:sz w:val="24"/>
          <w:szCs w:val="24"/>
        </w:rPr>
        <w:t xml:space="preserve"> и Александр Велик</w:t>
      </w:r>
      <w:r w:rsidR="00307219" w:rsidRPr="00DB26D6">
        <w:rPr>
          <w:rFonts w:ascii="Times New Roman" w:hAnsi="Times New Roman" w:cs="Times New Roman"/>
          <w:sz w:val="24"/>
          <w:szCs w:val="24"/>
        </w:rPr>
        <w:t>ий</w:t>
      </w:r>
      <w:r w:rsidR="006A2D94" w:rsidRPr="00DB26D6">
        <w:rPr>
          <w:rFonts w:ascii="Times New Roman" w:hAnsi="Times New Roman" w:cs="Times New Roman"/>
          <w:sz w:val="24"/>
          <w:szCs w:val="24"/>
        </w:rPr>
        <w:t xml:space="preserve"> </w:t>
      </w:r>
      <w:r w:rsidR="00307219" w:rsidRPr="00DB26D6">
        <w:rPr>
          <w:rFonts w:ascii="Times New Roman" w:hAnsi="Times New Roman" w:cs="Times New Roman"/>
          <w:sz w:val="24"/>
          <w:szCs w:val="24"/>
        </w:rPr>
        <w:t xml:space="preserve">комбинировали </w:t>
      </w:r>
      <w:r w:rsidR="006A2D94" w:rsidRPr="00DB26D6">
        <w:rPr>
          <w:rFonts w:ascii="Times New Roman" w:hAnsi="Times New Roman" w:cs="Times New Roman"/>
          <w:sz w:val="24"/>
          <w:szCs w:val="24"/>
        </w:rPr>
        <w:t>фаланг</w:t>
      </w:r>
      <w:r w:rsidR="00307219" w:rsidRPr="00DB26D6">
        <w:rPr>
          <w:rFonts w:ascii="Times New Roman" w:hAnsi="Times New Roman" w:cs="Times New Roman"/>
          <w:sz w:val="24"/>
          <w:szCs w:val="24"/>
        </w:rPr>
        <w:t>у</w:t>
      </w:r>
      <w:r w:rsidR="006A2D94" w:rsidRPr="00DB26D6">
        <w:rPr>
          <w:rFonts w:ascii="Times New Roman" w:hAnsi="Times New Roman" w:cs="Times New Roman"/>
          <w:sz w:val="24"/>
          <w:szCs w:val="24"/>
        </w:rPr>
        <w:t xml:space="preserve"> с конницей и легкой пехотой.</w:t>
      </w:r>
      <w:r w:rsidRPr="00DB26D6">
        <w:rPr>
          <w:rFonts w:ascii="Times New Roman" w:hAnsi="Times New Roman" w:cs="Times New Roman"/>
          <w:sz w:val="24"/>
          <w:szCs w:val="24"/>
        </w:rPr>
        <w:t xml:space="preserve"> </w:t>
      </w:r>
      <w:r w:rsidR="006A2D94" w:rsidRPr="00DB26D6">
        <w:rPr>
          <w:rFonts w:ascii="Times New Roman" w:hAnsi="Times New Roman" w:cs="Times New Roman"/>
          <w:sz w:val="24"/>
          <w:szCs w:val="24"/>
        </w:rPr>
        <w:t>В</w:t>
      </w:r>
      <w:r w:rsidR="00932F48" w:rsidRPr="00DB26D6">
        <w:rPr>
          <w:rFonts w:ascii="Times New Roman" w:hAnsi="Times New Roman" w:cs="Times New Roman"/>
          <w:sz w:val="24"/>
          <w:szCs w:val="24"/>
        </w:rPr>
        <w:t xml:space="preserve"> эллинистических государствах правители решил</w:t>
      </w:r>
      <w:r w:rsidR="006A2D94" w:rsidRPr="00DB26D6">
        <w:rPr>
          <w:rFonts w:ascii="Times New Roman" w:hAnsi="Times New Roman" w:cs="Times New Roman"/>
          <w:sz w:val="24"/>
          <w:szCs w:val="24"/>
        </w:rPr>
        <w:t>и</w:t>
      </w:r>
      <w:r w:rsidR="00932F48" w:rsidRPr="00DB26D6">
        <w:rPr>
          <w:rFonts w:ascii="Times New Roman" w:hAnsi="Times New Roman" w:cs="Times New Roman"/>
          <w:sz w:val="24"/>
          <w:szCs w:val="24"/>
        </w:rPr>
        <w:t>, что фаланга это непобедимое военное построение</w:t>
      </w:r>
      <w:r w:rsidR="00307219" w:rsidRPr="00DB26D6">
        <w:rPr>
          <w:rFonts w:ascii="Times New Roman" w:hAnsi="Times New Roman" w:cs="Times New Roman"/>
          <w:sz w:val="24"/>
          <w:szCs w:val="24"/>
        </w:rPr>
        <w:t>, убрав конницу и легкую пехоту во вспомогательные отряды</w:t>
      </w:r>
      <w:r w:rsidR="00932F48" w:rsidRPr="00DB26D6">
        <w:rPr>
          <w:rFonts w:ascii="Times New Roman" w:hAnsi="Times New Roman" w:cs="Times New Roman"/>
          <w:sz w:val="24"/>
          <w:szCs w:val="24"/>
        </w:rPr>
        <w:t>.</w:t>
      </w:r>
      <w:r w:rsidR="00932F48">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E45780" w:rsidRPr="001657D2" w:rsidRDefault="00AE27EF" w:rsidP="001657D2">
      <w:pPr>
        <w:pStyle w:val="1"/>
        <w:pageBreakBefore/>
        <w:jc w:val="center"/>
        <w:rPr>
          <w:sz w:val="46"/>
          <w:szCs w:val="46"/>
        </w:rPr>
      </w:pPr>
      <w:bookmarkStart w:id="21" w:name="_Toc382745180"/>
      <w:bookmarkStart w:id="22" w:name="_Toc382745212"/>
      <w:bookmarkStart w:id="23" w:name="_Toc385436060"/>
      <w:bookmarkStart w:id="24" w:name="_Toc385436427"/>
      <w:r w:rsidRPr="001657D2">
        <w:rPr>
          <w:sz w:val="46"/>
          <w:szCs w:val="46"/>
        </w:rPr>
        <w:t>Заключение</w:t>
      </w:r>
      <w:bookmarkEnd w:id="21"/>
      <w:bookmarkEnd w:id="22"/>
      <w:bookmarkEnd w:id="23"/>
      <w:bookmarkEnd w:id="24"/>
    </w:p>
    <w:p w:rsidR="00E319F2" w:rsidRPr="00DB26D6" w:rsidRDefault="005B5ADD"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Фаланга</w:t>
      </w:r>
      <w:r w:rsidR="00104739" w:rsidRPr="00DB26D6">
        <w:rPr>
          <w:rFonts w:ascii="Times New Roman" w:hAnsi="Times New Roman" w:cs="Times New Roman"/>
          <w:sz w:val="24"/>
          <w:szCs w:val="24"/>
        </w:rPr>
        <w:t>, боевое построение войск, зародившись в государстве Шумер, прошла длительный путь  изменений и реформ.</w:t>
      </w:r>
      <w:r w:rsidR="0066613F">
        <w:rPr>
          <w:rFonts w:ascii="Times New Roman" w:hAnsi="Times New Roman" w:cs="Times New Roman"/>
          <w:sz w:val="24"/>
          <w:szCs w:val="24"/>
        </w:rPr>
        <w:t xml:space="preserve"> Филипп перенял фалангу в Греции у Эпаминонда и Эфикрата, так как фаланга не требовала больших затрат.</w:t>
      </w:r>
      <w:r w:rsidR="00104739" w:rsidRPr="00DB26D6">
        <w:rPr>
          <w:rFonts w:ascii="Times New Roman" w:hAnsi="Times New Roman" w:cs="Times New Roman"/>
          <w:sz w:val="24"/>
          <w:szCs w:val="24"/>
        </w:rPr>
        <w:t xml:space="preserve"> Наибольшего расцвета она достигла в </w:t>
      </w:r>
      <w:r w:rsidR="0066613F">
        <w:rPr>
          <w:rFonts w:ascii="Times New Roman" w:hAnsi="Times New Roman" w:cs="Times New Roman"/>
          <w:sz w:val="24"/>
          <w:szCs w:val="24"/>
        </w:rPr>
        <w:t xml:space="preserve">Македонии </w:t>
      </w:r>
      <w:r w:rsidR="00104739" w:rsidRPr="00DB26D6">
        <w:rPr>
          <w:rFonts w:ascii="Times New Roman" w:hAnsi="Times New Roman" w:cs="Times New Roman"/>
          <w:sz w:val="24"/>
          <w:szCs w:val="24"/>
        </w:rPr>
        <w:t>при Филиппе II и его сыне Александре Великом</w:t>
      </w:r>
      <w:r w:rsidR="00855700" w:rsidRPr="00DB26D6">
        <w:rPr>
          <w:rFonts w:ascii="Times New Roman" w:hAnsi="Times New Roman" w:cs="Times New Roman"/>
          <w:sz w:val="24"/>
          <w:szCs w:val="24"/>
        </w:rPr>
        <w:t>, став неотъемлемой частью македонского военного дела.</w:t>
      </w:r>
      <w:r w:rsidR="006F5CE8" w:rsidRPr="00DB26D6">
        <w:rPr>
          <w:rFonts w:ascii="Times New Roman" w:hAnsi="Times New Roman" w:cs="Times New Roman"/>
          <w:sz w:val="24"/>
          <w:szCs w:val="24"/>
        </w:rPr>
        <w:t xml:space="preserve"> Но фаланга сама по себе не представляла собой непобедим</w:t>
      </w:r>
      <w:r w:rsidR="00836F72" w:rsidRPr="00DB26D6">
        <w:rPr>
          <w:rFonts w:ascii="Times New Roman" w:hAnsi="Times New Roman" w:cs="Times New Roman"/>
          <w:sz w:val="24"/>
          <w:szCs w:val="24"/>
        </w:rPr>
        <w:t xml:space="preserve">ое военное построение, она была непобедима при условии комбинирования всех видов войск и гениальности полководца. В армии Александра конница играла такую же </w:t>
      </w:r>
      <w:r w:rsidR="00EB6858" w:rsidRPr="00DB26D6">
        <w:rPr>
          <w:rFonts w:ascii="Times New Roman" w:hAnsi="Times New Roman" w:cs="Times New Roman"/>
          <w:sz w:val="24"/>
          <w:szCs w:val="24"/>
        </w:rPr>
        <w:t>роль,</w:t>
      </w:r>
      <w:r w:rsidR="00836F72" w:rsidRPr="00DB26D6">
        <w:rPr>
          <w:rFonts w:ascii="Times New Roman" w:hAnsi="Times New Roman" w:cs="Times New Roman"/>
          <w:sz w:val="24"/>
          <w:szCs w:val="24"/>
        </w:rPr>
        <w:t xml:space="preserve"> как и фаланга. </w:t>
      </w:r>
      <w:r w:rsidR="00855700" w:rsidRPr="00DB26D6">
        <w:rPr>
          <w:rFonts w:ascii="Times New Roman" w:hAnsi="Times New Roman" w:cs="Times New Roman"/>
          <w:sz w:val="24"/>
          <w:szCs w:val="24"/>
        </w:rPr>
        <w:t>Во многом благодаря победам в битвах, одержанных с помощью фаланги, Александр Македонский расширил границы государства и создал империю. Но сразу после его смерти империя распалась и Македония, и македонское военное дело потеряли свое величие.</w:t>
      </w:r>
      <w:r w:rsidR="0066613F">
        <w:rPr>
          <w:rFonts w:ascii="Times New Roman" w:hAnsi="Times New Roman" w:cs="Times New Roman"/>
          <w:sz w:val="24"/>
          <w:szCs w:val="24"/>
        </w:rPr>
        <w:t xml:space="preserve"> Из-за того что д</w:t>
      </w:r>
      <w:r w:rsidR="00836F72" w:rsidRPr="00DB26D6">
        <w:rPr>
          <w:rFonts w:ascii="Times New Roman" w:hAnsi="Times New Roman" w:cs="Times New Roman"/>
          <w:sz w:val="24"/>
          <w:szCs w:val="24"/>
        </w:rPr>
        <w:t xml:space="preserve">иадохи реформировали фалангу, </w:t>
      </w:r>
      <w:r w:rsidR="0066613F">
        <w:rPr>
          <w:rFonts w:ascii="Times New Roman" w:hAnsi="Times New Roman" w:cs="Times New Roman"/>
          <w:sz w:val="24"/>
          <w:szCs w:val="24"/>
        </w:rPr>
        <w:t>решили, что фаланга непобедима,</w:t>
      </w:r>
      <w:r w:rsidR="00836F72" w:rsidRPr="00DB26D6">
        <w:rPr>
          <w:rFonts w:ascii="Times New Roman" w:hAnsi="Times New Roman" w:cs="Times New Roman"/>
          <w:sz w:val="24"/>
          <w:szCs w:val="24"/>
        </w:rPr>
        <w:t xml:space="preserve"> убра</w:t>
      </w:r>
      <w:r w:rsidR="00EB6858" w:rsidRPr="00DB26D6">
        <w:rPr>
          <w:rFonts w:ascii="Times New Roman" w:hAnsi="Times New Roman" w:cs="Times New Roman"/>
          <w:sz w:val="24"/>
          <w:szCs w:val="24"/>
        </w:rPr>
        <w:t>ли</w:t>
      </w:r>
      <w:r w:rsidR="00836F72" w:rsidRPr="00DB26D6">
        <w:rPr>
          <w:rFonts w:ascii="Times New Roman" w:hAnsi="Times New Roman" w:cs="Times New Roman"/>
          <w:sz w:val="24"/>
          <w:szCs w:val="24"/>
        </w:rPr>
        <w:t xml:space="preserve"> конницу и легкую пехоту</w:t>
      </w:r>
      <w:r w:rsidR="0066613F">
        <w:rPr>
          <w:rFonts w:ascii="Times New Roman" w:hAnsi="Times New Roman" w:cs="Times New Roman"/>
          <w:sz w:val="24"/>
          <w:szCs w:val="24"/>
        </w:rPr>
        <w:t xml:space="preserve"> она стала проигрывать</w:t>
      </w:r>
      <w:r w:rsidR="00836F72" w:rsidRPr="00DB26D6">
        <w:rPr>
          <w:rFonts w:ascii="Times New Roman" w:hAnsi="Times New Roman" w:cs="Times New Roman"/>
          <w:sz w:val="24"/>
          <w:szCs w:val="24"/>
        </w:rPr>
        <w:t>.</w:t>
      </w:r>
      <w:r w:rsidR="0066613F">
        <w:rPr>
          <w:rFonts w:ascii="Times New Roman" w:hAnsi="Times New Roman" w:cs="Times New Roman"/>
          <w:sz w:val="24"/>
          <w:szCs w:val="24"/>
        </w:rPr>
        <w:t xml:space="preserve"> Также они </w:t>
      </w:r>
      <w:r w:rsidR="00836F72" w:rsidRPr="00DB26D6">
        <w:rPr>
          <w:rFonts w:ascii="Times New Roman" w:hAnsi="Times New Roman" w:cs="Times New Roman"/>
          <w:sz w:val="24"/>
          <w:szCs w:val="24"/>
        </w:rPr>
        <w:t>уплотнил</w:t>
      </w:r>
      <w:r w:rsidR="00EB6858" w:rsidRPr="00DB26D6">
        <w:rPr>
          <w:rFonts w:ascii="Times New Roman" w:hAnsi="Times New Roman" w:cs="Times New Roman"/>
          <w:sz w:val="24"/>
          <w:szCs w:val="24"/>
        </w:rPr>
        <w:t>и сам строй фаланги, тем самым уменьшив маневренность фаланги</w:t>
      </w:r>
      <w:r w:rsidR="001657D2">
        <w:rPr>
          <w:rFonts w:ascii="Times New Roman" w:hAnsi="Times New Roman" w:cs="Times New Roman"/>
          <w:sz w:val="24"/>
          <w:szCs w:val="24"/>
        </w:rPr>
        <w:t>.</w:t>
      </w:r>
      <w:r w:rsidR="00836F72" w:rsidRPr="00DB26D6">
        <w:rPr>
          <w:rFonts w:ascii="Times New Roman" w:hAnsi="Times New Roman" w:cs="Times New Roman"/>
          <w:sz w:val="24"/>
          <w:szCs w:val="24"/>
        </w:rPr>
        <w:t xml:space="preserve"> </w:t>
      </w:r>
    </w:p>
    <w:p w:rsidR="005B5ADD" w:rsidRPr="00DB26D6" w:rsidRDefault="00855700"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За многие столетия фаланга изжила себя</w:t>
      </w:r>
      <w:r w:rsidR="00062BD8" w:rsidRPr="00DB26D6">
        <w:rPr>
          <w:rFonts w:ascii="Times New Roman" w:hAnsi="Times New Roman" w:cs="Times New Roman"/>
          <w:sz w:val="24"/>
          <w:szCs w:val="24"/>
        </w:rPr>
        <w:t>,</w:t>
      </w:r>
      <w:r w:rsidRPr="00DB26D6">
        <w:rPr>
          <w:rFonts w:ascii="Times New Roman" w:hAnsi="Times New Roman" w:cs="Times New Roman"/>
          <w:sz w:val="24"/>
          <w:szCs w:val="24"/>
        </w:rPr>
        <w:t xml:space="preserve"> и на смену ей</w:t>
      </w:r>
      <w:r w:rsidR="00E319F2" w:rsidRPr="00DB26D6">
        <w:rPr>
          <w:rFonts w:ascii="Times New Roman" w:hAnsi="Times New Roman" w:cs="Times New Roman"/>
          <w:sz w:val="24"/>
          <w:szCs w:val="24"/>
        </w:rPr>
        <w:t xml:space="preserve"> пришел римский легион. Несмотря на то, что в Риме также практиковалось использование фаланги, но римляне вовремя прекратили ее использование и взяли на вооружение построение пехоты, которое называлось «легион». </w:t>
      </w:r>
    </w:p>
    <w:p w:rsidR="00E319F2" w:rsidRPr="00DB26D6" w:rsidRDefault="00E319F2" w:rsidP="001657D2">
      <w:pPr>
        <w:spacing w:after="0"/>
        <w:ind w:firstLine="851"/>
        <w:jc w:val="both"/>
        <w:rPr>
          <w:rFonts w:ascii="Times New Roman" w:hAnsi="Times New Roman" w:cs="Times New Roman"/>
          <w:sz w:val="24"/>
          <w:szCs w:val="24"/>
        </w:rPr>
      </w:pPr>
      <w:r w:rsidRPr="00DB26D6">
        <w:rPr>
          <w:rFonts w:ascii="Times New Roman" w:hAnsi="Times New Roman" w:cs="Times New Roman"/>
          <w:sz w:val="24"/>
          <w:szCs w:val="24"/>
        </w:rPr>
        <w:t xml:space="preserve">В битве при </w:t>
      </w:r>
      <w:proofErr w:type="spellStart"/>
      <w:r w:rsidRPr="00DB26D6">
        <w:rPr>
          <w:rFonts w:ascii="Times New Roman" w:hAnsi="Times New Roman" w:cs="Times New Roman"/>
          <w:sz w:val="24"/>
          <w:szCs w:val="24"/>
        </w:rPr>
        <w:t>Пидне</w:t>
      </w:r>
      <w:proofErr w:type="spellEnd"/>
      <w:r w:rsidRPr="00DB26D6">
        <w:rPr>
          <w:rFonts w:ascii="Times New Roman" w:hAnsi="Times New Roman" w:cs="Times New Roman"/>
          <w:sz w:val="24"/>
          <w:szCs w:val="24"/>
        </w:rPr>
        <w:t xml:space="preserve"> между Македонией и Римом легион показал свою силу</w:t>
      </w:r>
      <w:r w:rsidR="0077010A" w:rsidRPr="00DB26D6">
        <w:rPr>
          <w:rFonts w:ascii="Times New Roman" w:hAnsi="Times New Roman" w:cs="Times New Roman"/>
          <w:sz w:val="24"/>
          <w:szCs w:val="24"/>
        </w:rPr>
        <w:t xml:space="preserve"> и преимущества, сокрушив ф</w:t>
      </w:r>
      <w:r w:rsidRPr="00DB26D6">
        <w:rPr>
          <w:rFonts w:ascii="Times New Roman" w:hAnsi="Times New Roman" w:cs="Times New Roman"/>
          <w:sz w:val="24"/>
          <w:szCs w:val="24"/>
        </w:rPr>
        <w:t xml:space="preserve">алангу. </w:t>
      </w:r>
      <w:r w:rsidR="0077010A" w:rsidRPr="00DB26D6">
        <w:rPr>
          <w:rFonts w:ascii="Times New Roman" w:hAnsi="Times New Roman" w:cs="Times New Roman"/>
          <w:sz w:val="24"/>
          <w:szCs w:val="24"/>
        </w:rPr>
        <w:t>С этого момента фаланга больше не использовалась в ведении войн.</w:t>
      </w:r>
    </w:p>
    <w:p w:rsidR="002D3303" w:rsidRPr="00625636" w:rsidRDefault="002D3303" w:rsidP="00C52363">
      <w:pPr>
        <w:spacing w:after="0"/>
        <w:ind w:firstLine="567"/>
        <w:jc w:val="both"/>
        <w:rPr>
          <w:rFonts w:ascii="Times New Roman" w:hAnsi="Times New Roman" w:cs="Times New Roman"/>
          <w:sz w:val="26"/>
          <w:szCs w:val="26"/>
        </w:rPr>
      </w:pPr>
    </w:p>
    <w:p w:rsidR="00302AF9" w:rsidRDefault="008E6256">
      <w:r>
        <w:br w:type="page"/>
      </w:r>
    </w:p>
    <w:p w:rsidR="00302AF9" w:rsidRDefault="00302AF9" w:rsidP="00443EEE">
      <w:pPr>
        <w:pStyle w:val="1"/>
        <w:jc w:val="center"/>
        <w:rPr>
          <w:sz w:val="52"/>
          <w:szCs w:val="52"/>
        </w:rPr>
      </w:pPr>
      <w:bookmarkStart w:id="25" w:name="_Toc382745181"/>
      <w:bookmarkStart w:id="26" w:name="_Toc382745213"/>
      <w:bookmarkStart w:id="27" w:name="_Toc385436061"/>
      <w:bookmarkStart w:id="28" w:name="_Toc385436428"/>
      <w:r>
        <w:rPr>
          <w:sz w:val="52"/>
          <w:szCs w:val="52"/>
        </w:rPr>
        <w:t>Список литературы</w:t>
      </w:r>
      <w:bookmarkEnd w:id="25"/>
      <w:bookmarkEnd w:id="26"/>
      <w:bookmarkEnd w:id="27"/>
      <w:bookmarkEnd w:id="28"/>
    </w:p>
    <w:p w:rsidR="00302AF9" w:rsidRPr="008F421B" w:rsidRDefault="00302AF9" w:rsidP="000C0E3E">
      <w:pPr>
        <w:rPr>
          <w:rFonts w:ascii="Times New Roman" w:hAnsi="Times New Roman" w:cs="Times New Roman"/>
          <w:sz w:val="24"/>
          <w:szCs w:val="24"/>
        </w:rPr>
      </w:pPr>
    </w:p>
    <w:p w:rsidR="008A4B19" w:rsidRPr="00D47B42" w:rsidRDefault="000C0E3E" w:rsidP="00D47B42">
      <w:pPr>
        <w:rPr>
          <w:rFonts w:ascii="Times New Roman" w:hAnsi="Times New Roman" w:cs="Times New Roman"/>
          <w:sz w:val="24"/>
          <w:szCs w:val="24"/>
        </w:rPr>
      </w:pPr>
      <w:r w:rsidRPr="00D47B42">
        <w:rPr>
          <w:rFonts w:ascii="Times New Roman" w:hAnsi="Times New Roman" w:cs="Times New Roman"/>
          <w:sz w:val="24"/>
          <w:szCs w:val="24"/>
        </w:rPr>
        <w:t>1)</w:t>
      </w:r>
      <w:r w:rsidR="001D4634" w:rsidRPr="00D47B42">
        <w:rPr>
          <w:rFonts w:ascii="Times New Roman" w:hAnsi="Times New Roman" w:cs="Times New Roman"/>
          <w:sz w:val="24"/>
          <w:szCs w:val="24"/>
        </w:rPr>
        <w:t xml:space="preserve"> </w:t>
      </w:r>
      <w:hyperlink r:id="rId11" w:history="1">
        <w:r w:rsidR="001D4634" w:rsidRPr="00D47B42">
          <w:rPr>
            <w:rFonts w:ascii="Times New Roman" w:hAnsi="Times New Roman" w:cs="Times New Roman"/>
            <w:sz w:val="24"/>
            <w:szCs w:val="24"/>
          </w:rPr>
          <w:t xml:space="preserve">Квинт </w:t>
        </w:r>
        <w:proofErr w:type="spellStart"/>
        <w:r w:rsidR="001D4634" w:rsidRPr="00D47B42">
          <w:rPr>
            <w:rFonts w:ascii="Times New Roman" w:hAnsi="Times New Roman" w:cs="Times New Roman"/>
            <w:sz w:val="24"/>
            <w:szCs w:val="24"/>
          </w:rPr>
          <w:t>Эппий</w:t>
        </w:r>
        <w:proofErr w:type="spellEnd"/>
        <w:r w:rsidR="001D4634" w:rsidRPr="00D47B42">
          <w:rPr>
            <w:rFonts w:ascii="Times New Roman" w:hAnsi="Times New Roman" w:cs="Times New Roman"/>
            <w:sz w:val="24"/>
            <w:szCs w:val="24"/>
          </w:rPr>
          <w:t xml:space="preserve"> Флавий </w:t>
        </w:r>
        <w:proofErr w:type="spellStart"/>
        <w:r w:rsidR="001D4634" w:rsidRPr="00D47B42">
          <w:rPr>
            <w:rFonts w:ascii="Times New Roman" w:hAnsi="Times New Roman" w:cs="Times New Roman"/>
            <w:sz w:val="24"/>
            <w:szCs w:val="24"/>
          </w:rPr>
          <w:t>Арриан</w:t>
        </w:r>
        <w:proofErr w:type="spellEnd"/>
      </w:hyperlink>
      <w:r w:rsidR="008A4B19" w:rsidRPr="00D47B42">
        <w:rPr>
          <w:rFonts w:ascii="Times New Roman" w:hAnsi="Times New Roman" w:cs="Times New Roman"/>
          <w:sz w:val="24"/>
          <w:szCs w:val="24"/>
        </w:rPr>
        <w:t>.</w:t>
      </w:r>
      <w:r w:rsidR="001D4634" w:rsidRPr="00D47B42">
        <w:rPr>
          <w:rFonts w:ascii="Times New Roman" w:hAnsi="Times New Roman" w:cs="Times New Roman"/>
          <w:sz w:val="24"/>
          <w:szCs w:val="24"/>
        </w:rPr>
        <w:t xml:space="preserve">  </w:t>
      </w:r>
      <w:r w:rsidR="00302AF9" w:rsidRPr="00D47B42">
        <w:rPr>
          <w:rFonts w:ascii="Times New Roman" w:hAnsi="Times New Roman" w:cs="Times New Roman"/>
          <w:sz w:val="24"/>
          <w:szCs w:val="24"/>
        </w:rPr>
        <w:t>Пох</w:t>
      </w:r>
      <w:r w:rsidR="003132EC" w:rsidRPr="00D47B42">
        <w:rPr>
          <w:rFonts w:ascii="Times New Roman" w:hAnsi="Times New Roman" w:cs="Times New Roman"/>
          <w:sz w:val="24"/>
          <w:szCs w:val="24"/>
        </w:rPr>
        <w:t>од  Александра</w:t>
      </w:r>
      <w:r w:rsidR="008A4B19" w:rsidRPr="00D47B42">
        <w:rPr>
          <w:rFonts w:ascii="Times New Roman" w:hAnsi="Times New Roman" w:cs="Times New Roman"/>
          <w:sz w:val="24"/>
          <w:szCs w:val="24"/>
        </w:rPr>
        <w:t xml:space="preserve">. </w:t>
      </w:r>
      <w:r w:rsidR="00EF242F" w:rsidRPr="00D47B42">
        <w:rPr>
          <w:rFonts w:ascii="Times New Roman" w:hAnsi="Times New Roman" w:cs="Times New Roman"/>
          <w:sz w:val="24"/>
          <w:szCs w:val="24"/>
        </w:rPr>
        <w:t>М</w:t>
      </w:r>
      <w:r w:rsidR="003132EC" w:rsidRPr="00D47B42">
        <w:rPr>
          <w:rFonts w:ascii="Times New Roman" w:hAnsi="Times New Roman" w:cs="Times New Roman"/>
          <w:sz w:val="24"/>
          <w:szCs w:val="24"/>
        </w:rPr>
        <w:t>.</w:t>
      </w:r>
      <w:r w:rsidR="00EF242F" w:rsidRPr="00D47B42">
        <w:rPr>
          <w:rFonts w:ascii="Times New Roman" w:hAnsi="Times New Roman" w:cs="Times New Roman"/>
          <w:sz w:val="24"/>
          <w:szCs w:val="24"/>
        </w:rPr>
        <w:t xml:space="preserve"> «МИД» 1993</w:t>
      </w:r>
      <w:r w:rsidR="00D47B42">
        <w:rPr>
          <w:rFonts w:ascii="Times New Roman" w:hAnsi="Times New Roman" w:cs="Times New Roman"/>
          <w:sz w:val="24"/>
          <w:szCs w:val="24"/>
        </w:rPr>
        <w:t>.</w:t>
      </w:r>
    </w:p>
    <w:p w:rsidR="008A4B19" w:rsidRPr="00D47B42" w:rsidRDefault="00302AF9" w:rsidP="00D47B42">
      <w:pPr>
        <w:rPr>
          <w:rFonts w:ascii="Times New Roman" w:hAnsi="Times New Roman" w:cs="Times New Roman"/>
          <w:sz w:val="24"/>
          <w:szCs w:val="24"/>
        </w:rPr>
      </w:pPr>
      <w:r w:rsidRPr="00D47B42">
        <w:rPr>
          <w:rFonts w:ascii="Times New Roman" w:hAnsi="Times New Roman" w:cs="Times New Roman"/>
          <w:sz w:val="24"/>
          <w:szCs w:val="24"/>
        </w:rPr>
        <w:t>2)</w:t>
      </w:r>
      <w:r w:rsidR="008F2AF2" w:rsidRPr="00D47B42">
        <w:rPr>
          <w:rFonts w:ascii="Times New Roman" w:hAnsi="Times New Roman" w:cs="Times New Roman"/>
          <w:sz w:val="24"/>
          <w:szCs w:val="24"/>
        </w:rPr>
        <w:t xml:space="preserve"> </w:t>
      </w:r>
      <w:proofErr w:type="spellStart"/>
      <w:r w:rsidR="001D4634" w:rsidRPr="00D47B42">
        <w:rPr>
          <w:rFonts w:ascii="Times New Roman" w:hAnsi="Times New Roman" w:cs="Times New Roman"/>
          <w:sz w:val="24"/>
          <w:szCs w:val="24"/>
        </w:rPr>
        <w:t>Шауб</w:t>
      </w:r>
      <w:proofErr w:type="spellEnd"/>
      <w:r w:rsidR="001D4634" w:rsidRPr="00D47B42">
        <w:rPr>
          <w:rFonts w:ascii="Times New Roman" w:hAnsi="Times New Roman" w:cs="Times New Roman"/>
          <w:sz w:val="24"/>
          <w:szCs w:val="24"/>
        </w:rPr>
        <w:t xml:space="preserve"> И., Андерсен В. </w:t>
      </w:r>
      <w:r w:rsidR="008A4B19" w:rsidRPr="00D47B42">
        <w:rPr>
          <w:rFonts w:ascii="Times New Roman" w:hAnsi="Times New Roman" w:cs="Times New Roman"/>
          <w:sz w:val="24"/>
          <w:szCs w:val="24"/>
        </w:rPr>
        <w:t>Македонцы в бою.</w:t>
      </w:r>
      <w:r w:rsidR="00EF242F" w:rsidRPr="00D47B42">
        <w:rPr>
          <w:rFonts w:ascii="Times New Roman" w:hAnsi="Times New Roman" w:cs="Times New Roman"/>
          <w:sz w:val="24"/>
          <w:szCs w:val="24"/>
        </w:rPr>
        <w:t xml:space="preserve"> Яуза:</w:t>
      </w:r>
      <w:r w:rsidRPr="00D47B42">
        <w:rPr>
          <w:rFonts w:ascii="Times New Roman" w:hAnsi="Times New Roman" w:cs="Times New Roman"/>
          <w:sz w:val="24"/>
          <w:szCs w:val="24"/>
        </w:rPr>
        <w:t xml:space="preserve"> </w:t>
      </w:r>
      <w:proofErr w:type="spellStart"/>
      <w:r w:rsidR="00EF242F" w:rsidRPr="00D47B42">
        <w:rPr>
          <w:rFonts w:ascii="Times New Roman" w:hAnsi="Times New Roman" w:cs="Times New Roman"/>
          <w:sz w:val="24"/>
          <w:szCs w:val="24"/>
        </w:rPr>
        <w:t>Эксмо</w:t>
      </w:r>
      <w:proofErr w:type="spellEnd"/>
      <w:r w:rsidR="00EF242F" w:rsidRPr="00D47B42">
        <w:rPr>
          <w:rFonts w:ascii="Times New Roman" w:hAnsi="Times New Roman" w:cs="Times New Roman"/>
          <w:sz w:val="24"/>
          <w:szCs w:val="24"/>
        </w:rPr>
        <w:t>, 2010</w:t>
      </w:r>
      <w:r w:rsidR="00D47B42">
        <w:rPr>
          <w:rFonts w:ascii="Times New Roman" w:hAnsi="Times New Roman" w:cs="Times New Roman"/>
          <w:sz w:val="24"/>
          <w:szCs w:val="24"/>
        </w:rPr>
        <w:t>.</w:t>
      </w:r>
    </w:p>
    <w:p w:rsidR="00E02CCA" w:rsidRPr="00D47B42" w:rsidRDefault="00302AF9" w:rsidP="00D47B42">
      <w:pPr>
        <w:rPr>
          <w:rFonts w:ascii="Times New Roman" w:hAnsi="Times New Roman" w:cs="Times New Roman"/>
          <w:sz w:val="24"/>
          <w:szCs w:val="24"/>
        </w:rPr>
      </w:pPr>
      <w:r w:rsidRPr="00D47B42">
        <w:rPr>
          <w:rFonts w:ascii="Times New Roman" w:hAnsi="Times New Roman" w:cs="Times New Roman"/>
          <w:sz w:val="24"/>
          <w:szCs w:val="24"/>
        </w:rPr>
        <w:t xml:space="preserve">3) </w:t>
      </w:r>
      <w:proofErr w:type="spellStart"/>
      <w:r w:rsidR="008A4B19" w:rsidRPr="00D47B42">
        <w:rPr>
          <w:rFonts w:ascii="Times New Roman" w:hAnsi="Times New Roman" w:cs="Times New Roman"/>
          <w:sz w:val="24"/>
          <w:szCs w:val="24"/>
        </w:rPr>
        <w:t>Энглим</w:t>
      </w:r>
      <w:proofErr w:type="spellEnd"/>
      <w:r w:rsidR="008A4B19" w:rsidRPr="00D47B42">
        <w:rPr>
          <w:rFonts w:ascii="Times New Roman" w:hAnsi="Times New Roman" w:cs="Times New Roman"/>
          <w:sz w:val="24"/>
          <w:szCs w:val="24"/>
        </w:rPr>
        <w:t xml:space="preserve">  </w:t>
      </w:r>
      <w:r w:rsidR="001D4634" w:rsidRPr="00D47B42">
        <w:rPr>
          <w:rFonts w:ascii="Times New Roman" w:hAnsi="Times New Roman" w:cs="Times New Roman"/>
          <w:sz w:val="24"/>
          <w:szCs w:val="24"/>
        </w:rPr>
        <w:t>С</w:t>
      </w:r>
      <w:r w:rsidR="008A4B19" w:rsidRPr="00D47B42">
        <w:rPr>
          <w:rFonts w:ascii="Times New Roman" w:hAnsi="Times New Roman" w:cs="Times New Roman"/>
          <w:sz w:val="24"/>
          <w:szCs w:val="24"/>
        </w:rPr>
        <w:t>.</w:t>
      </w:r>
      <w:r w:rsidR="001D4634" w:rsidRPr="00D47B42">
        <w:rPr>
          <w:rFonts w:ascii="Times New Roman" w:hAnsi="Times New Roman" w:cs="Times New Roman"/>
          <w:sz w:val="24"/>
          <w:szCs w:val="24"/>
        </w:rPr>
        <w:t xml:space="preserve">, </w:t>
      </w:r>
      <w:proofErr w:type="spellStart"/>
      <w:r w:rsidR="001D4634" w:rsidRPr="00D47B42">
        <w:rPr>
          <w:rFonts w:ascii="Times New Roman" w:hAnsi="Times New Roman" w:cs="Times New Roman"/>
          <w:sz w:val="24"/>
          <w:szCs w:val="24"/>
        </w:rPr>
        <w:t>Джестис</w:t>
      </w:r>
      <w:proofErr w:type="spellEnd"/>
      <w:r w:rsidR="001D4634" w:rsidRPr="00D47B42">
        <w:rPr>
          <w:rFonts w:ascii="Times New Roman" w:hAnsi="Times New Roman" w:cs="Times New Roman"/>
          <w:sz w:val="24"/>
          <w:szCs w:val="24"/>
        </w:rPr>
        <w:t xml:space="preserve"> Ф.Дж., Райе Р.С</w:t>
      </w:r>
      <w:r w:rsidR="008A4B19" w:rsidRPr="00D47B42">
        <w:rPr>
          <w:rFonts w:ascii="Times New Roman" w:hAnsi="Times New Roman" w:cs="Times New Roman"/>
          <w:sz w:val="24"/>
          <w:szCs w:val="24"/>
        </w:rPr>
        <w:t>.</w:t>
      </w:r>
      <w:r w:rsidR="001D4634" w:rsidRPr="00D47B42">
        <w:rPr>
          <w:rFonts w:ascii="Times New Roman" w:hAnsi="Times New Roman" w:cs="Times New Roman"/>
          <w:sz w:val="24"/>
          <w:szCs w:val="24"/>
        </w:rPr>
        <w:t xml:space="preserve">, </w:t>
      </w:r>
      <w:proofErr w:type="spellStart"/>
      <w:r w:rsidR="001D4634" w:rsidRPr="00D47B42">
        <w:rPr>
          <w:rFonts w:ascii="Times New Roman" w:hAnsi="Times New Roman" w:cs="Times New Roman"/>
          <w:sz w:val="24"/>
          <w:szCs w:val="24"/>
        </w:rPr>
        <w:t>Раш</w:t>
      </w:r>
      <w:proofErr w:type="spellEnd"/>
      <w:r w:rsidR="001D4634" w:rsidRPr="00D47B42">
        <w:rPr>
          <w:rFonts w:ascii="Times New Roman" w:hAnsi="Times New Roman" w:cs="Times New Roman"/>
          <w:sz w:val="24"/>
          <w:szCs w:val="24"/>
        </w:rPr>
        <w:t xml:space="preserve"> СМ., </w:t>
      </w:r>
      <w:proofErr w:type="spellStart"/>
      <w:r w:rsidR="001D4634" w:rsidRPr="00D47B42">
        <w:rPr>
          <w:rFonts w:ascii="Times New Roman" w:hAnsi="Times New Roman" w:cs="Times New Roman"/>
          <w:sz w:val="24"/>
          <w:szCs w:val="24"/>
        </w:rPr>
        <w:t>Серрати</w:t>
      </w:r>
      <w:proofErr w:type="spellEnd"/>
      <w:r w:rsidR="001D4634" w:rsidRPr="00D47B42">
        <w:rPr>
          <w:rFonts w:ascii="Times New Roman" w:hAnsi="Times New Roman" w:cs="Times New Roman"/>
          <w:sz w:val="24"/>
          <w:szCs w:val="24"/>
        </w:rPr>
        <w:t xml:space="preserve"> Д. Э. </w:t>
      </w:r>
      <w:r w:rsidR="008A4B19" w:rsidRPr="00D47B42">
        <w:rPr>
          <w:rFonts w:ascii="Times New Roman" w:hAnsi="Times New Roman" w:cs="Times New Roman"/>
          <w:sz w:val="24"/>
          <w:szCs w:val="24"/>
        </w:rPr>
        <w:t>Войны и сражения древнего мира.</w:t>
      </w:r>
      <w:r w:rsidR="003132EC" w:rsidRPr="00D47B42">
        <w:rPr>
          <w:rFonts w:ascii="Times New Roman" w:hAnsi="Times New Roman" w:cs="Times New Roman"/>
          <w:sz w:val="24"/>
          <w:szCs w:val="24"/>
        </w:rPr>
        <w:t xml:space="preserve"> </w:t>
      </w:r>
      <w:r w:rsidRPr="00D47B42">
        <w:rPr>
          <w:rFonts w:ascii="Times New Roman" w:hAnsi="Times New Roman" w:cs="Times New Roman"/>
          <w:sz w:val="24"/>
          <w:szCs w:val="24"/>
        </w:rPr>
        <w:t xml:space="preserve">/ Пер. с англ. </w:t>
      </w:r>
      <w:r w:rsidR="00EF242F" w:rsidRPr="00D47B42">
        <w:rPr>
          <w:rFonts w:ascii="Times New Roman" w:hAnsi="Times New Roman" w:cs="Times New Roman"/>
          <w:sz w:val="24"/>
          <w:szCs w:val="24"/>
        </w:rPr>
        <w:t>- М.:</w:t>
      </w:r>
      <w:r w:rsidR="008F2AF2" w:rsidRPr="00D47B42">
        <w:rPr>
          <w:rFonts w:ascii="Times New Roman" w:hAnsi="Times New Roman" w:cs="Times New Roman"/>
          <w:sz w:val="24"/>
          <w:szCs w:val="24"/>
        </w:rPr>
        <w:t xml:space="preserve"> </w:t>
      </w:r>
      <w:r w:rsidR="00EF242F" w:rsidRPr="00D47B42">
        <w:rPr>
          <w:rFonts w:ascii="Times New Roman" w:hAnsi="Times New Roman" w:cs="Times New Roman"/>
          <w:sz w:val="24"/>
          <w:szCs w:val="24"/>
        </w:rPr>
        <w:t>«</w:t>
      </w:r>
      <w:proofErr w:type="spellStart"/>
      <w:r w:rsidR="008F2AF2" w:rsidRPr="00D47B42">
        <w:rPr>
          <w:rFonts w:ascii="Times New Roman" w:hAnsi="Times New Roman" w:cs="Times New Roman"/>
          <w:sz w:val="24"/>
          <w:szCs w:val="24"/>
        </w:rPr>
        <w:t>Эксмо</w:t>
      </w:r>
      <w:proofErr w:type="spellEnd"/>
      <w:r w:rsidR="00EF242F" w:rsidRPr="00D47B42">
        <w:rPr>
          <w:rFonts w:ascii="Times New Roman" w:hAnsi="Times New Roman" w:cs="Times New Roman"/>
          <w:sz w:val="24"/>
          <w:szCs w:val="24"/>
        </w:rPr>
        <w:t>»</w:t>
      </w:r>
      <w:r w:rsidR="008F2AF2" w:rsidRPr="00D47B42">
        <w:rPr>
          <w:rFonts w:ascii="Times New Roman" w:hAnsi="Times New Roman" w:cs="Times New Roman"/>
          <w:sz w:val="24"/>
          <w:szCs w:val="24"/>
        </w:rPr>
        <w:t>,</w:t>
      </w:r>
      <w:r w:rsidR="008A4B19" w:rsidRPr="00D47B42">
        <w:rPr>
          <w:rFonts w:ascii="Times New Roman" w:hAnsi="Times New Roman" w:cs="Times New Roman"/>
          <w:sz w:val="24"/>
          <w:szCs w:val="24"/>
        </w:rPr>
        <w:t xml:space="preserve"> 2004</w:t>
      </w:r>
      <w:r w:rsidR="00D47B42">
        <w:rPr>
          <w:rFonts w:ascii="Times New Roman" w:hAnsi="Times New Roman" w:cs="Times New Roman"/>
          <w:sz w:val="24"/>
          <w:szCs w:val="24"/>
        </w:rPr>
        <w:t>.</w:t>
      </w:r>
    </w:p>
    <w:p w:rsidR="000C0E3E" w:rsidRPr="00D47B42" w:rsidRDefault="00302AF9" w:rsidP="00D47B42">
      <w:pPr>
        <w:rPr>
          <w:rFonts w:ascii="Times New Roman" w:hAnsi="Times New Roman" w:cs="Times New Roman"/>
          <w:sz w:val="24"/>
          <w:szCs w:val="24"/>
        </w:rPr>
      </w:pPr>
      <w:bookmarkStart w:id="29" w:name="_Toc385436062"/>
      <w:r w:rsidRPr="00D47B42">
        <w:rPr>
          <w:rFonts w:ascii="Times New Roman" w:hAnsi="Times New Roman" w:cs="Times New Roman"/>
          <w:sz w:val="24"/>
          <w:szCs w:val="24"/>
        </w:rPr>
        <w:t>4)</w:t>
      </w:r>
      <w:r w:rsidR="001D4634" w:rsidRPr="00D47B42">
        <w:rPr>
          <w:rFonts w:ascii="Times New Roman" w:hAnsi="Times New Roman" w:cs="Times New Roman"/>
          <w:sz w:val="24"/>
          <w:szCs w:val="24"/>
        </w:rPr>
        <w:t xml:space="preserve"> Нечитайлов М. </w:t>
      </w:r>
      <w:r w:rsidR="008F2AF2" w:rsidRPr="00D47B42">
        <w:rPr>
          <w:rFonts w:ascii="Times New Roman" w:hAnsi="Times New Roman" w:cs="Times New Roman"/>
          <w:sz w:val="24"/>
          <w:szCs w:val="24"/>
        </w:rPr>
        <w:t xml:space="preserve"> </w:t>
      </w:r>
      <w:r w:rsidR="000C0E3E" w:rsidRPr="00D47B42">
        <w:rPr>
          <w:rFonts w:ascii="Times New Roman" w:hAnsi="Times New Roman" w:cs="Times New Roman"/>
          <w:sz w:val="24"/>
          <w:szCs w:val="24"/>
        </w:rPr>
        <w:t xml:space="preserve">Кавалерия Александра Македонского </w:t>
      </w:r>
      <w:r w:rsidR="00497E0D" w:rsidRPr="00D47B42">
        <w:rPr>
          <w:rFonts w:ascii="Times New Roman" w:hAnsi="Times New Roman" w:cs="Times New Roman"/>
          <w:sz w:val="24"/>
          <w:szCs w:val="24"/>
        </w:rPr>
        <w:t xml:space="preserve">// </w:t>
      </w:r>
      <w:hyperlink r:id="rId12" w:history="1">
        <w:r w:rsidRPr="00D47B42">
          <w:rPr>
            <w:rFonts w:ascii="Times New Roman" w:hAnsi="Times New Roman" w:cs="Times New Roman"/>
            <w:sz w:val="24"/>
            <w:szCs w:val="24"/>
          </w:rPr>
          <w:t>http://xlegio.ru/ancient-armies/military-organization-tactics-equipment/alexander-of-macedon-cavalry/</w:t>
        </w:r>
        <w:bookmarkEnd w:id="29"/>
      </w:hyperlink>
      <w:bookmarkStart w:id="30" w:name="_Toc382745182"/>
      <w:bookmarkStart w:id="31" w:name="_Toc382745214"/>
    </w:p>
    <w:p w:rsidR="001D4634" w:rsidRPr="00D47B42" w:rsidRDefault="00302AF9" w:rsidP="00D47B42">
      <w:pPr>
        <w:rPr>
          <w:rFonts w:ascii="Times New Roman" w:hAnsi="Times New Roman" w:cs="Times New Roman"/>
          <w:sz w:val="24"/>
          <w:szCs w:val="24"/>
        </w:rPr>
      </w:pPr>
      <w:bookmarkStart w:id="32" w:name="_Toc385436063"/>
      <w:r w:rsidRPr="00D47B42">
        <w:rPr>
          <w:rFonts w:ascii="Times New Roman" w:hAnsi="Times New Roman" w:cs="Times New Roman"/>
          <w:sz w:val="24"/>
          <w:szCs w:val="24"/>
        </w:rPr>
        <w:t>5)</w:t>
      </w:r>
      <w:r w:rsidR="001D4634" w:rsidRPr="00D47B42">
        <w:rPr>
          <w:rFonts w:ascii="Times New Roman" w:hAnsi="Times New Roman" w:cs="Times New Roman"/>
          <w:sz w:val="24"/>
          <w:szCs w:val="24"/>
        </w:rPr>
        <w:t xml:space="preserve"> Зверев Я. </w:t>
      </w:r>
      <w:r w:rsidR="003132EC" w:rsidRPr="00D47B42">
        <w:rPr>
          <w:rFonts w:ascii="Times New Roman" w:hAnsi="Times New Roman" w:cs="Times New Roman"/>
          <w:sz w:val="24"/>
          <w:szCs w:val="24"/>
        </w:rPr>
        <w:t>2-я Македонская</w:t>
      </w:r>
      <w:r w:rsidR="001D4634" w:rsidRPr="00D47B42">
        <w:rPr>
          <w:rFonts w:ascii="Times New Roman" w:hAnsi="Times New Roman" w:cs="Times New Roman"/>
          <w:sz w:val="24"/>
          <w:szCs w:val="24"/>
        </w:rPr>
        <w:t xml:space="preserve"> воина: битва при </w:t>
      </w:r>
      <w:proofErr w:type="spellStart"/>
      <w:r w:rsidR="001D4634" w:rsidRPr="00D47B42">
        <w:rPr>
          <w:rFonts w:ascii="Times New Roman" w:hAnsi="Times New Roman" w:cs="Times New Roman"/>
          <w:sz w:val="24"/>
          <w:szCs w:val="24"/>
        </w:rPr>
        <w:t>Киноскефалах</w:t>
      </w:r>
      <w:proofErr w:type="spellEnd"/>
      <w:r w:rsidR="001D4634" w:rsidRPr="00D47B42">
        <w:rPr>
          <w:rFonts w:ascii="Times New Roman" w:hAnsi="Times New Roman" w:cs="Times New Roman"/>
          <w:sz w:val="24"/>
          <w:szCs w:val="24"/>
        </w:rPr>
        <w:t xml:space="preserve">, </w:t>
      </w:r>
      <w:r w:rsidR="00497E0D" w:rsidRPr="00D47B42">
        <w:rPr>
          <w:rFonts w:ascii="Times New Roman" w:hAnsi="Times New Roman" w:cs="Times New Roman"/>
          <w:sz w:val="24"/>
          <w:szCs w:val="24"/>
        </w:rPr>
        <w:t>//</w:t>
      </w:r>
      <w:r w:rsidR="001D4634" w:rsidRPr="00D47B42">
        <w:rPr>
          <w:rFonts w:ascii="Times New Roman" w:hAnsi="Times New Roman" w:cs="Times New Roman"/>
          <w:sz w:val="24"/>
          <w:szCs w:val="24"/>
        </w:rPr>
        <w:t xml:space="preserve"> </w:t>
      </w:r>
      <w:hyperlink r:id="rId13" w:history="1">
        <w:r w:rsidRPr="00D47B42">
          <w:rPr>
            <w:rFonts w:ascii="Times New Roman" w:hAnsi="Times New Roman" w:cs="Times New Roman"/>
            <w:sz w:val="24"/>
            <w:szCs w:val="24"/>
          </w:rPr>
          <w:t>http://xlegio.ru/ancient-armies/ancient-warfare/2nd-macedonian-war-battle-of-cynoscephalae/</w:t>
        </w:r>
        <w:bookmarkEnd w:id="32"/>
      </w:hyperlink>
      <w:bookmarkEnd w:id="30"/>
      <w:bookmarkEnd w:id="31"/>
    </w:p>
    <w:p w:rsidR="008A4B19" w:rsidRPr="00D47B42" w:rsidRDefault="00302AF9" w:rsidP="00D47B42">
      <w:pPr>
        <w:rPr>
          <w:rFonts w:ascii="Times New Roman" w:hAnsi="Times New Roman" w:cs="Times New Roman"/>
          <w:sz w:val="24"/>
          <w:szCs w:val="24"/>
        </w:rPr>
      </w:pPr>
      <w:r w:rsidRPr="00D47B42">
        <w:rPr>
          <w:rFonts w:ascii="Times New Roman" w:hAnsi="Times New Roman" w:cs="Times New Roman"/>
          <w:sz w:val="24"/>
          <w:szCs w:val="24"/>
        </w:rPr>
        <w:t>6)</w:t>
      </w:r>
      <w:r w:rsidR="003132EC" w:rsidRPr="00D47B42">
        <w:rPr>
          <w:rFonts w:ascii="Times New Roman" w:hAnsi="Times New Roman" w:cs="Times New Roman"/>
          <w:sz w:val="24"/>
          <w:szCs w:val="24"/>
        </w:rPr>
        <w:t>,</w:t>
      </w:r>
      <w:r w:rsidRPr="00D47B42">
        <w:rPr>
          <w:rFonts w:ascii="Times New Roman" w:hAnsi="Times New Roman" w:cs="Times New Roman"/>
          <w:sz w:val="24"/>
          <w:szCs w:val="24"/>
        </w:rPr>
        <w:t xml:space="preserve"> </w:t>
      </w:r>
      <w:r w:rsidR="008F2AF2" w:rsidRPr="00D47B42">
        <w:rPr>
          <w:rFonts w:ascii="Times New Roman" w:hAnsi="Times New Roman" w:cs="Times New Roman"/>
          <w:sz w:val="24"/>
          <w:szCs w:val="24"/>
        </w:rPr>
        <w:t>Белявский</w:t>
      </w:r>
      <w:r w:rsidR="00EF242F" w:rsidRPr="00D47B42">
        <w:rPr>
          <w:rFonts w:ascii="Times New Roman" w:hAnsi="Times New Roman" w:cs="Times New Roman"/>
          <w:sz w:val="24"/>
          <w:szCs w:val="24"/>
        </w:rPr>
        <w:t xml:space="preserve"> А.</w:t>
      </w:r>
      <w:r w:rsidR="008F2AF2" w:rsidRPr="00D47B42">
        <w:rPr>
          <w:rFonts w:ascii="Times New Roman" w:hAnsi="Times New Roman" w:cs="Times New Roman"/>
          <w:sz w:val="24"/>
          <w:szCs w:val="24"/>
        </w:rPr>
        <w:t xml:space="preserve">, </w:t>
      </w:r>
      <w:proofErr w:type="spellStart"/>
      <w:r w:rsidR="008F2AF2" w:rsidRPr="00D47B42">
        <w:rPr>
          <w:rFonts w:ascii="Times New Roman" w:hAnsi="Times New Roman" w:cs="Times New Roman"/>
          <w:sz w:val="24"/>
          <w:szCs w:val="24"/>
        </w:rPr>
        <w:t>Лазаревич</w:t>
      </w:r>
      <w:proofErr w:type="spellEnd"/>
      <w:r w:rsidR="00EF242F" w:rsidRPr="00D47B42">
        <w:rPr>
          <w:rFonts w:ascii="Times New Roman" w:hAnsi="Times New Roman" w:cs="Times New Roman"/>
          <w:sz w:val="24"/>
          <w:szCs w:val="24"/>
        </w:rPr>
        <w:t xml:space="preserve"> Л.</w:t>
      </w:r>
      <w:r w:rsidR="008F2AF2" w:rsidRPr="00D47B42">
        <w:rPr>
          <w:rFonts w:ascii="Times New Roman" w:hAnsi="Times New Roman" w:cs="Times New Roman"/>
          <w:sz w:val="24"/>
          <w:szCs w:val="24"/>
        </w:rPr>
        <w:t xml:space="preserve">, Монгайт </w:t>
      </w:r>
      <w:r w:rsidR="00EF242F" w:rsidRPr="00D47B42">
        <w:rPr>
          <w:rFonts w:ascii="Times New Roman" w:hAnsi="Times New Roman" w:cs="Times New Roman"/>
          <w:sz w:val="24"/>
          <w:szCs w:val="24"/>
        </w:rPr>
        <w:t>А</w:t>
      </w:r>
      <w:r w:rsidR="008A4B19" w:rsidRPr="00D47B42">
        <w:rPr>
          <w:rFonts w:ascii="Times New Roman" w:hAnsi="Times New Roman" w:cs="Times New Roman"/>
          <w:sz w:val="24"/>
          <w:szCs w:val="24"/>
        </w:rPr>
        <w:t>. Всемирная история</w:t>
      </w:r>
      <w:r w:rsidR="00EF242F" w:rsidRPr="00D47B42">
        <w:rPr>
          <w:rFonts w:ascii="Times New Roman" w:hAnsi="Times New Roman" w:cs="Times New Roman"/>
          <w:sz w:val="24"/>
          <w:szCs w:val="24"/>
        </w:rPr>
        <w:t xml:space="preserve">. </w:t>
      </w:r>
      <w:r w:rsidRPr="00D47B42">
        <w:rPr>
          <w:rFonts w:ascii="Times New Roman" w:hAnsi="Times New Roman" w:cs="Times New Roman"/>
          <w:sz w:val="24"/>
          <w:szCs w:val="24"/>
        </w:rPr>
        <w:t xml:space="preserve">2 том. </w:t>
      </w:r>
      <w:proofErr w:type="spellStart"/>
      <w:r w:rsidRPr="00D47B42">
        <w:rPr>
          <w:rFonts w:ascii="Times New Roman" w:hAnsi="Times New Roman" w:cs="Times New Roman"/>
          <w:sz w:val="24"/>
          <w:szCs w:val="24"/>
        </w:rPr>
        <w:t>М.:Государственное</w:t>
      </w:r>
      <w:proofErr w:type="spellEnd"/>
      <w:r w:rsidRPr="00D47B42">
        <w:rPr>
          <w:rFonts w:ascii="Times New Roman" w:hAnsi="Times New Roman" w:cs="Times New Roman"/>
          <w:sz w:val="24"/>
          <w:szCs w:val="24"/>
        </w:rPr>
        <w:t xml:space="preserve"> издательство политической ли</w:t>
      </w:r>
      <w:r w:rsidR="008A4B19" w:rsidRPr="00D47B42">
        <w:rPr>
          <w:rFonts w:ascii="Times New Roman" w:hAnsi="Times New Roman" w:cs="Times New Roman"/>
          <w:sz w:val="24"/>
          <w:szCs w:val="24"/>
        </w:rPr>
        <w:t xml:space="preserve">тературы, 1956 </w:t>
      </w:r>
      <w:r w:rsidR="00D47B42">
        <w:rPr>
          <w:rFonts w:ascii="Times New Roman" w:hAnsi="Times New Roman" w:cs="Times New Roman"/>
          <w:sz w:val="24"/>
          <w:szCs w:val="24"/>
        </w:rPr>
        <w:t>.</w:t>
      </w:r>
    </w:p>
    <w:p w:rsidR="00780CC3" w:rsidRPr="00D47B42" w:rsidRDefault="00512F5F" w:rsidP="00D47B42">
      <w:pPr>
        <w:rPr>
          <w:rFonts w:ascii="Times New Roman" w:hAnsi="Times New Roman" w:cs="Times New Roman"/>
          <w:sz w:val="24"/>
          <w:szCs w:val="24"/>
        </w:rPr>
      </w:pPr>
      <w:r w:rsidRPr="00D47B42">
        <w:rPr>
          <w:rFonts w:ascii="Times New Roman" w:hAnsi="Times New Roman" w:cs="Times New Roman"/>
          <w:sz w:val="24"/>
          <w:szCs w:val="24"/>
        </w:rPr>
        <w:t>7)</w:t>
      </w:r>
      <w:r w:rsidR="001D4634" w:rsidRPr="00D47B42">
        <w:rPr>
          <w:rFonts w:ascii="Times New Roman" w:hAnsi="Times New Roman" w:cs="Times New Roman"/>
          <w:sz w:val="24"/>
          <w:szCs w:val="24"/>
        </w:rPr>
        <w:t xml:space="preserve"> Лурье Ф.</w:t>
      </w:r>
      <w:r w:rsidRPr="00D47B42">
        <w:rPr>
          <w:rFonts w:ascii="Times New Roman" w:hAnsi="Times New Roman" w:cs="Times New Roman"/>
          <w:sz w:val="24"/>
          <w:szCs w:val="24"/>
        </w:rPr>
        <w:t xml:space="preserve"> </w:t>
      </w:r>
      <w:r w:rsidR="003132EC" w:rsidRPr="00D47B42">
        <w:rPr>
          <w:rFonts w:ascii="Times New Roman" w:hAnsi="Times New Roman" w:cs="Times New Roman"/>
          <w:sz w:val="24"/>
          <w:szCs w:val="24"/>
        </w:rPr>
        <w:t xml:space="preserve">Всемирная история </w:t>
      </w:r>
      <w:r w:rsidR="001D4634" w:rsidRPr="00D47B42">
        <w:rPr>
          <w:rFonts w:ascii="Times New Roman" w:hAnsi="Times New Roman" w:cs="Times New Roman"/>
          <w:sz w:val="24"/>
          <w:szCs w:val="24"/>
        </w:rPr>
        <w:t>в таблицах</w:t>
      </w:r>
      <w:r w:rsidR="000C0E3E" w:rsidRPr="00D47B42">
        <w:rPr>
          <w:rFonts w:ascii="Times New Roman" w:hAnsi="Times New Roman" w:cs="Times New Roman"/>
          <w:sz w:val="24"/>
          <w:szCs w:val="24"/>
        </w:rPr>
        <w:t xml:space="preserve"> </w:t>
      </w:r>
      <w:r w:rsidR="003132EC" w:rsidRPr="00D47B42">
        <w:rPr>
          <w:rFonts w:ascii="Times New Roman" w:hAnsi="Times New Roman" w:cs="Times New Roman"/>
          <w:sz w:val="24"/>
          <w:szCs w:val="24"/>
        </w:rPr>
        <w:t>Европа</w:t>
      </w:r>
      <w:r w:rsidR="008A4B19" w:rsidRPr="00D47B42">
        <w:rPr>
          <w:rFonts w:ascii="Times New Roman" w:hAnsi="Times New Roman" w:cs="Times New Roman"/>
          <w:sz w:val="24"/>
          <w:szCs w:val="24"/>
        </w:rPr>
        <w:t xml:space="preserve">. СПБ. </w:t>
      </w:r>
      <w:r w:rsidR="001D4634" w:rsidRPr="00D47B42">
        <w:rPr>
          <w:rFonts w:ascii="Times New Roman" w:hAnsi="Times New Roman" w:cs="Times New Roman"/>
          <w:sz w:val="24"/>
          <w:szCs w:val="24"/>
        </w:rPr>
        <w:t xml:space="preserve"> </w:t>
      </w:r>
      <w:r w:rsidR="00780CC3" w:rsidRPr="00D47B42">
        <w:rPr>
          <w:rFonts w:ascii="Times New Roman" w:hAnsi="Times New Roman" w:cs="Times New Roman"/>
          <w:sz w:val="24"/>
          <w:szCs w:val="24"/>
        </w:rPr>
        <w:t>Панорама TV (ЗАО «</w:t>
      </w:r>
      <w:proofErr w:type="spellStart"/>
      <w:r w:rsidR="00780CC3" w:rsidRPr="00D47B42">
        <w:rPr>
          <w:rFonts w:ascii="Times New Roman" w:hAnsi="Times New Roman" w:cs="Times New Roman"/>
          <w:sz w:val="24"/>
          <w:szCs w:val="24"/>
        </w:rPr>
        <w:t>Медиа</w:t>
      </w:r>
      <w:proofErr w:type="spellEnd"/>
      <w:r w:rsidR="00780CC3" w:rsidRPr="00D47B42">
        <w:rPr>
          <w:rFonts w:ascii="Times New Roman" w:hAnsi="Times New Roman" w:cs="Times New Roman"/>
          <w:sz w:val="24"/>
          <w:szCs w:val="24"/>
        </w:rPr>
        <w:t xml:space="preserve"> Пресс»)</w:t>
      </w:r>
      <w:r w:rsidR="00056F80" w:rsidRPr="00D47B42">
        <w:rPr>
          <w:rFonts w:ascii="Times New Roman" w:hAnsi="Times New Roman" w:cs="Times New Roman"/>
          <w:sz w:val="24"/>
          <w:szCs w:val="24"/>
        </w:rPr>
        <w:t xml:space="preserve"> 2005</w:t>
      </w:r>
      <w:r w:rsidR="00D47B42">
        <w:rPr>
          <w:rFonts w:ascii="Times New Roman" w:hAnsi="Times New Roman" w:cs="Times New Roman"/>
          <w:sz w:val="24"/>
          <w:szCs w:val="24"/>
        </w:rPr>
        <w:t>.</w:t>
      </w:r>
    </w:p>
    <w:p w:rsidR="0045761F" w:rsidRPr="00AB1D17" w:rsidRDefault="0045761F" w:rsidP="00D47B42">
      <w:pPr>
        <w:rPr>
          <w:rFonts w:ascii="Times New Roman" w:hAnsi="Times New Roman" w:cs="Times New Roman"/>
          <w:sz w:val="24"/>
          <w:szCs w:val="24"/>
          <w:lang w:val="en-US"/>
        </w:rPr>
      </w:pPr>
      <w:r w:rsidRPr="00D47B42">
        <w:rPr>
          <w:rFonts w:ascii="Times New Roman" w:hAnsi="Times New Roman" w:cs="Times New Roman"/>
          <w:sz w:val="24"/>
          <w:szCs w:val="24"/>
        </w:rPr>
        <w:t>8)</w:t>
      </w:r>
      <w:r w:rsidR="00512F5F" w:rsidRPr="00D47B42">
        <w:rPr>
          <w:rFonts w:ascii="Times New Roman" w:hAnsi="Times New Roman" w:cs="Times New Roman"/>
          <w:sz w:val="24"/>
          <w:szCs w:val="24"/>
        </w:rPr>
        <w:t xml:space="preserve"> </w:t>
      </w:r>
      <w:proofErr w:type="spellStart"/>
      <w:r w:rsidRPr="00D47B42">
        <w:rPr>
          <w:rFonts w:ascii="Times New Roman" w:hAnsi="Times New Roman" w:cs="Times New Roman"/>
          <w:sz w:val="24"/>
          <w:szCs w:val="24"/>
        </w:rPr>
        <w:t>Асклепиодот</w:t>
      </w:r>
      <w:proofErr w:type="spellEnd"/>
      <w:r w:rsidR="00512F5F" w:rsidRPr="00D47B42">
        <w:rPr>
          <w:rFonts w:ascii="Times New Roman" w:hAnsi="Times New Roman" w:cs="Times New Roman"/>
          <w:sz w:val="24"/>
          <w:szCs w:val="24"/>
        </w:rPr>
        <w:t>, перевод</w:t>
      </w:r>
      <w:r w:rsidRPr="00D47B42">
        <w:rPr>
          <w:rFonts w:ascii="Times New Roman" w:hAnsi="Times New Roman" w:cs="Times New Roman"/>
          <w:sz w:val="24"/>
          <w:szCs w:val="24"/>
        </w:rPr>
        <w:t xml:space="preserve">  Мещанский Д.В.  </w:t>
      </w:r>
      <w:r w:rsidRPr="00AB1D17">
        <w:rPr>
          <w:rFonts w:ascii="Times New Roman" w:hAnsi="Times New Roman" w:cs="Times New Roman"/>
          <w:sz w:val="24"/>
          <w:szCs w:val="24"/>
          <w:lang w:val="en-US"/>
        </w:rPr>
        <w:t xml:space="preserve">Loeb Classical Library. </w:t>
      </w:r>
      <w:proofErr w:type="gramStart"/>
      <w:r w:rsidRPr="00AB1D17">
        <w:rPr>
          <w:rFonts w:ascii="Times New Roman" w:hAnsi="Times New Roman" w:cs="Times New Roman"/>
          <w:sz w:val="24"/>
          <w:szCs w:val="24"/>
          <w:lang w:val="en-US"/>
        </w:rPr>
        <w:t xml:space="preserve">Aeneas </w:t>
      </w:r>
      <w:proofErr w:type="spellStart"/>
      <w:r w:rsidRPr="00AB1D17">
        <w:rPr>
          <w:rFonts w:ascii="Times New Roman" w:hAnsi="Times New Roman" w:cs="Times New Roman"/>
          <w:sz w:val="24"/>
          <w:szCs w:val="24"/>
          <w:lang w:val="en-US"/>
        </w:rPr>
        <w:t>Tacticus</w:t>
      </w:r>
      <w:proofErr w:type="spellEnd"/>
      <w:r w:rsidRPr="00AB1D17">
        <w:rPr>
          <w:rFonts w:ascii="Times New Roman" w:hAnsi="Times New Roman" w:cs="Times New Roman"/>
          <w:sz w:val="24"/>
          <w:szCs w:val="24"/>
          <w:lang w:val="en-US"/>
        </w:rPr>
        <w:t xml:space="preserve">, </w:t>
      </w:r>
      <w:proofErr w:type="spellStart"/>
      <w:r w:rsidRPr="00AB1D17">
        <w:rPr>
          <w:rFonts w:ascii="Times New Roman" w:hAnsi="Times New Roman" w:cs="Times New Roman"/>
          <w:sz w:val="24"/>
          <w:szCs w:val="24"/>
          <w:lang w:val="en-US"/>
        </w:rPr>
        <w:t>Asclepiodotus</w:t>
      </w:r>
      <w:proofErr w:type="spellEnd"/>
      <w:r w:rsidRPr="00AB1D17">
        <w:rPr>
          <w:rFonts w:ascii="Times New Roman" w:hAnsi="Times New Roman" w:cs="Times New Roman"/>
          <w:sz w:val="24"/>
          <w:szCs w:val="24"/>
          <w:lang w:val="en-US"/>
        </w:rPr>
        <w:t xml:space="preserve"> and </w:t>
      </w:r>
      <w:proofErr w:type="spellStart"/>
      <w:r w:rsidRPr="00AB1D17">
        <w:rPr>
          <w:rFonts w:ascii="Times New Roman" w:hAnsi="Times New Roman" w:cs="Times New Roman"/>
          <w:sz w:val="24"/>
          <w:szCs w:val="24"/>
          <w:lang w:val="en-US"/>
        </w:rPr>
        <w:t>Onasander</w:t>
      </w:r>
      <w:proofErr w:type="spellEnd"/>
      <w:r w:rsidRPr="00AB1D17">
        <w:rPr>
          <w:rFonts w:ascii="Times New Roman" w:hAnsi="Times New Roman" w:cs="Times New Roman"/>
          <w:sz w:val="24"/>
          <w:szCs w:val="24"/>
          <w:lang w:val="en-US"/>
        </w:rPr>
        <w:t>.</w:t>
      </w:r>
      <w:proofErr w:type="gramEnd"/>
      <w:r w:rsidRPr="00AB1D17">
        <w:rPr>
          <w:rFonts w:ascii="Times New Roman" w:hAnsi="Times New Roman" w:cs="Times New Roman"/>
          <w:sz w:val="24"/>
          <w:szCs w:val="24"/>
          <w:lang w:val="en-US"/>
        </w:rPr>
        <w:t xml:space="preserve"> Harvard University Press, 1928 // http://simposium.ru/ru/book/export/html/10511</w:t>
      </w:r>
    </w:p>
    <w:sectPr w:rsidR="0045761F" w:rsidRPr="00AB1D17" w:rsidSect="001657D2">
      <w:footerReference w:type="default" r:id="rId14"/>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D92" w:rsidRDefault="00F32D92" w:rsidP="00302AF9">
      <w:pPr>
        <w:spacing w:after="0" w:line="240" w:lineRule="auto"/>
      </w:pPr>
      <w:r>
        <w:separator/>
      </w:r>
    </w:p>
  </w:endnote>
  <w:endnote w:type="continuationSeparator" w:id="0">
    <w:p w:rsidR="00F32D92" w:rsidRDefault="00F32D92" w:rsidP="00302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3418"/>
      <w:docPartObj>
        <w:docPartGallery w:val="Page Numbers (Bottom of Page)"/>
        <w:docPartUnique/>
      </w:docPartObj>
    </w:sdtPr>
    <w:sdtContent>
      <w:p w:rsidR="00731F00" w:rsidRDefault="00F224A9">
        <w:pPr>
          <w:pStyle w:val="af0"/>
          <w:jc w:val="right"/>
        </w:pPr>
        <w:fldSimple w:instr=" PAGE   \* MERGEFORMAT ">
          <w:r w:rsidR="00AB1D17">
            <w:rPr>
              <w:noProof/>
            </w:rPr>
            <w:t>2</w:t>
          </w:r>
        </w:fldSimple>
      </w:p>
    </w:sdtContent>
  </w:sdt>
  <w:p w:rsidR="00731F00" w:rsidRDefault="00731F0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D92" w:rsidRDefault="00F32D92" w:rsidP="00302AF9">
      <w:pPr>
        <w:spacing w:after="0" w:line="240" w:lineRule="auto"/>
      </w:pPr>
      <w:r>
        <w:separator/>
      </w:r>
    </w:p>
  </w:footnote>
  <w:footnote w:type="continuationSeparator" w:id="0">
    <w:p w:rsidR="00F32D92" w:rsidRDefault="00F32D92" w:rsidP="00302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45821"/>
    <w:multiLevelType w:val="hybridMultilevel"/>
    <w:tmpl w:val="7B063534"/>
    <w:lvl w:ilvl="0" w:tplc="E1481E4A">
      <w:start w:val="1"/>
      <w:numFmt w:val="decimal"/>
      <w:lvlText w:val="%1)"/>
      <w:lvlJc w:val="left"/>
      <w:pPr>
        <w:ind w:left="360" w:hanging="360"/>
      </w:pPr>
      <w:rPr>
        <w:rFonts w:eastAsiaTheme="minorHAnsi" w:hint="default"/>
        <w:b w:val="0"/>
        <w:color w:val="auto"/>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2160"/>
    <w:rsid w:val="0004769C"/>
    <w:rsid w:val="0005464E"/>
    <w:rsid w:val="00056F80"/>
    <w:rsid w:val="00060338"/>
    <w:rsid w:val="00062BD8"/>
    <w:rsid w:val="00084F8F"/>
    <w:rsid w:val="00091C82"/>
    <w:rsid w:val="0009517E"/>
    <w:rsid w:val="000C0E3E"/>
    <w:rsid w:val="000C31E7"/>
    <w:rsid w:val="000C5C7C"/>
    <w:rsid w:val="000D13BE"/>
    <w:rsid w:val="000E63EF"/>
    <w:rsid w:val="000E6CBE"/>
    <w:rsid w:val="000F0CD2"/>
    <w:rsid w:val="000F0E70"/>
    <w:rsid w:val="000F150D"/>
    <w:rsid w:val="00102FD3"/>
    <w:rsid w:val="00104739"/>
    <w:rsid w:val="0011187C"/>
    <w:rsid w:val="00114779"/>
    <w:rsid w:val="00136B70"/>
    <w:rsid w:val="00143CB2"/>
    <w:rsid w:val="001657D2"/>
    <w:rsid w:val="00167B89"/>
    <w:rsid w:val="00177AA2"/>
    <w:rsid w:val="0019596B"/>
    <w:rsid w:val="0019755D"/>
    <w:rsid w:val="001A26C0"/>
    <w:rsid w:val="001A574F"/>
    <w:rsid w:val="001D0DE2"/>
    <w:rsid w:val="001D4634"/>
    <w:rsid w:val="001E1DF5"/>
    <w:rsid w:val="001E1E10"/>
    <w:rsid w:val="001E3F3C"/>
    <w:rsid w:val="00212078"/>
    <w:rsid w:val="00212402"/>
    <w:rsid w:val="00215239"/>
    <w:rsid w:val="00231C23"/>
    <w:rsid w:val="00234CDF"/>
    <w:rsid w:val="002452F7"/>
    <w:rsid w:val="00273B9F"/>
    <w:rsid w:val="0028263E"/>
    <w:rsid w:val="002C11AE"/>
    <w:rsid w:val="002C2B8B"/>
    <w:rsid w:val="002C3593"/>
    <w:rsid w:val="002D3303"/>
    <w:rsid w:val="002D7619"/>
    <w:rsid w:val="002D7AF0"/>
    <w:rsid w:val="002E1F0C"/>
    <w:rsid w:val="002E7E6E"/>
    <w:rsid w:val="002F130A"/>
    <w:rsid w:val="00302AF9"/>
    <w:rsid w:val="00302D37"/>
    <w:rsid w:val="00307219"/>
    <w:rsid w:val="00312112"/>
    <w:rsid w:val="003132EC"/>
    <w:rsid w:val="00317B6B"/>
    <w:rsid w:val="00321091"/>
    <w:rsid w:val="00367EAD"/>
    <w:rsid w:val="00375B2A"/>
    <w:rsid w:val="003834DC"/>
    <w:rsid w:val="003A1BFB"/>
    <w:rsid w:val="003B1656"/>
    <w:rsid w:val="003B7B74"/>
    <w:rsid w:val="003B7EA1"/>
    <w:rsid w:val="003E15A4"/>
    <w:rsid w:val="003F47A9"/>
    <w:rsid w:val="00412F53"/>
    <w:rsid w:val="0041379C"/>
    <w:rsid w:val="00416BA5"/>
    <w:rsid w:val="00443EEE"/>
    <w:rsid w:val="00445570"/>
    <w:rsid w:val="00446092"/>
    <w:rsid w:val="00457083"/>
    <w:rsid w:val="0045761F"/>
    <w:rsid w:val="00457AB7"/>
    <w:rsid w:val="00460DA4"/>
    <w:rsid w:val="004619FD"/>
    <w:rsid w:val="0046380B"/>
    <w:rsid w:val="004907D4"/>
    <w:rsid w:val="0049278F"/>
    <w:rsid w:val="00494ED8"/>
    <w:rsid w:val="00497A84"/>
    <w:rsid w:val="00497E0D"/>
    <w:rsid w:val="004A098D"/>
    <w:rsid w:val="004A4369"/>
    <w:rsid w:val="004A6F76"/>
    <w:rsid w:val="004C6035"/>
    <w:rsid w:val="004E2208"/>
    <w:rsid w:val="004E4EB9"/>
    <w:rsid w:val="004F027B"/>
    <w:rsid w:val="004F700A"/>
    <w:rsid w:val="005027E3"/>
    <w:rsid w:val="0050793E"/>
    <w:rsid w:val="00510A90"/>
    <w:rsid w:val="00512F5F"/>
    <w:rsid w:val="005179ED"/>
    <w:rsid w:val="005274E6"/>
    <w:rsid w:val="005412AB"/>
    <w:rsid w:val="005533A6"/>
    <w:rsid w:val="005717F7"/>
    <w:rsid w:val="00572CED"/>
    <w:rsid w:val="00574A3F"/>
    <w:rsid w:val="005862B2"/>
    <w:rsid w:val="005A042A"/>
    <w:rsid w:val="005A2DDA"/>
    <w:rsid w:val="005B354E"/>
    <w:rsid w:val="005B56CA"/>
    <w:rsid w:val="005B5ADD"/>
    <w:rsid w:val="005C5702"/>
    <w:rsid w:val="005E46AC"/>
    <w:rsid w:val="005F7375"/>
    <w:rsid w:val="006048A8"/>
    <w:rsid w:val="00605CB1"/>
    <w:rsid w:val="00610691"/>
    <w:rsid w:val="00611366"/>
    <w:rsid w:val="00625636"/>
    <w:rsid w:val="0066613F"/>
    <w:rsid w:val="00685EDF"/>
    <w:rsid w:val="006A2D94"/>
    <w:rsid w:val="006A7BB7"/>
    <w:rsid w:val="006C4270"/>
    <w:rsid w:val="006E0D46"/>
    <w:rsid w:val="006F0C18"/>
    <w:rsid w:val="006F5CE8"/>
    <w:rsid w:val="00704C28"/>
    <w:rsid w:val="00714682"/>
    <w:rsid w:val="00724D80"/>
    <w:rsid w:val="00731F00"/>
    <w:rsid w:val="0074369C"/>
    <w:rsid w:val="00743C96"/>
    <w:rsid w:val="0077010A"/>
    <w:rsid w:val="00780CC3"/>
    <w:rsid w:val="0079268D"/>
    <w:rsid w:val="00795031"/>
    <w:rsid w:val="007A69FB"/>
    <w:rsid w:val="007D32EA"/>
    <w:rsid w:val="007E483D"/>
    <w:rsid w:val="007E483E"/>
    <w:rsid w:val="007F4594"/>
    <w:rsid w:val="007F4D32"/>
    <w:rsid w:val="008240AB"/>
    <w:rsid w:val="00836F72"/>
    <w:rsid w:val="00846078"/>
    <w:rsid w:val="00855700"/>
    <w:rsid w:val="00863B96"/>
    <w:rsid w:val="008A4B19"/>
    <w:rsid w:val="008A7B90"/>
    <w:rsid w:val="008B55DB"/>
    <w:rsid w:val="008D14D0"/>
    <w:rsid w:val="008D5F69"/>
    <w:rsid w:val="008E13D5"/>
    <w:rsid w:val="008E6256"/>
    <w:rsid w:val="008F2AF2"/>
    <w:rsid w:val="008F421B"/>
    <w:rsid w:val="00920A56"/>
    <w:rsid w:val="00924E4C"/>
    <w:rsid w:val="009303B1"/>
    <w:rsid w:val="00932F48"/>
    <w:rsid w:val="00944BB6"/>
    <w:rsid w:val="00954638"/>
    <w:rsid w:val="00982160"/>
    <w:rsid w:val="00982C59"/>
    <w:rsid w:val="00991BED"/>
    <w:rsid w:val="009B04E1"/>
    <w:rsid w:val="009B155A"/>
    <w:rsid w:val="009B4F0A"/>
    <w:rsid w:val="009C2380"/>
    <w:rsid w:val="009C55B6"/>
    <w:rsid w:val="009E31F6"/>
    <w:rsid w:val="009F1E12"/>
    <w:rsid w:val="009F2EB8"/>
    <w:rsid w:val="009F6DC9"/>
    <w:rsid w:val="00A02283"/>
    <w:rsid w:val="00A13C4C"/>
    <w:rsid w:val="00A2472F"/>
    <w:rsid w:val="00A26F36"/>
    <w:rsid w:val="00A274A3"/>
    <w:rsid w:val="00A5146E"/>
    <w:rsid w:val="00A74D6F"/>
    <w:rsid w:val="00A8199D"/>
    <w:rsid w:val="00A82157"/>
    <w:rsid w:val="00AA6844"/>
    <w:rsid w:val="00AB1D17"/>
    <w:rsid w:val="00AB1ED7"/>
    <w:rsid w:val="00AC699E"/>
    <w:rsid w:val="00AD2DEE"/>
    <w:rsid w:val="00AD7B0F"/>
    <w:rsid w:val="00AE27EF"/>
    <w:rsid w:val="00AF5C73"/>
    <w:rsid w:val="00AF676C"/>
    <w:rsid w:val="00B14E3D"/>
    <w:rsid w:val="00B16959"/>
    <w:rsid w:val="00B334F5"/>
    <w:rsid w:val="00B76803"/>
    <w:rsid w:val="00BA7890"/>
    <w:rsid w:val="00BE362F"/>
    <w:rsid w:val="00BF1F5B"/>
    <w:rsid w:val="00C0052A"/>
    <w:rsid w:val="00C00AA3"/>
    <w:rsid w:val="00C0270B"/>
    <w:rsid w:val="00C07B58"/>
    <w:rsid w:val="00C13F85"/>
    <w:rsid w:val="00C14861"/>
    <w:rsid w:val="00C242C5"/>
    <w:rsid w:val="00C3650F"/>
    <w:rsid w:val="00C36D3F"/>
    <w:rsid w:val="00C473D1"/>
    <w:rsid w:val="00C52363"/>
    <w:rsid w:val="00C63020"/>
    <w:rsid w:val="00C73581"/>
    <w:rsid w:val="00C74CE1"/>
    <w:rsid w:val="00C873E7"/>
    <w:rsid w:val="00C874A8"/>
    <w:rsid w:val="00C906E7"/>
    <w:rsid w:val="00C9265D"/>
    <w:rsid w:val="00CA5401"/>
    <w:rsid w:val="00CD52A0"/>
    <w:rsid w:val="00CE4EA5"/>
    <w:rsid w:val="00CF6484"/>
    <w:rsid w:val="00D151EE"/>
    <w:rsid w:val="00D42D45"/>
    <w:rsid w:val="00D47B42"/>
    <w:rsid w:val="00D55CFF"/>
    <w:rsid w:val="00D641EF"/>
    <w:rsid w:val="00D753C7"/>
    <w:rsid w:val="00D903C5"/>
    <w:rsid w:val="00DA3365"/>
    <w:rsid w:val="00DB26D6"/>
    <w:rsid w:val="00DB5D22"/>
    <w:rsid w:val="00DC0EDE"/>
    <w:rsid w:val="00DF6E58"/>
    <w:rsid w:val="00E01A61"/>
    <w:rsid w:val="00E02CCA"/>
    <w:rsid w:val="00E033EC"/>
    <w:rsid w:val="00E1790F"/>
    <w:rsid w:val="00E319F2"/>
    <w:rsid w:val="00E34217"/>
    <w:rsid w:val="00E4236C"/>
    <w:rsid w:val="00E45780"/>
    <w:rsid w:val="00E672A9"/>
    <w:rsid w:val="00E72349"/>
    <w:rsid w:val="00E7416B"/>
    <w:rsid w:val="00E807E1"/>
    <w:rsid w:val="00E83E62"/>
    <w:rsid w:val="00E85EB1"/>
    <w:rsid w:val="00E86EB4"/>
    <w:rsid w:val="00E91467"/>
    <w:rsid w:val="00EA5181"/>
    <w:rsid w:val="00EA7094"/>
    <w:rsid w:val="00EB166F"/>
    <w:rsid w:val="00EB268B"/>
    <w:rsid w:val="00EB6858"/>
    <w:rsid w:val="00ED3EB6"/>
    <w:rsid w:val="00ED78F8"/>
    <w:rsid w:val="00EF242F"/>
    <w:rsid w:val="00EF7F7F"/>
    <w:rsid w:val="00F04B99"/>
    <w:rsid w:val="00F12F85"/>
    <w:rsid w:val="00F224A9"/>
    <w:rsid w:val="00F32D92"/>
    <w:rsid w:val="00F52EE3"/>
    <w:rsid w:val="00F5782E"/>
    <w:rsid w:val="00F66CBB"/>
    <w:rsid w:val="00F70154"/>
    <w:rsid w:val="00F82F4E"/>
    <w:rsid w:val="00F93214"/>
    <w:rsid w:val="00F953DD"/>
    <w:rsid w:val="00F979CF"/>
    <w:rsid w:val="00FC5A32"/>
    <w:rsid w:val="00FD2072"/>
    <w:rsid w:val="00FD3D91"/>
    <w:rsid w:val="00FE5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E2"/>
  </w:style>
  <w:style w:type="paragraph" w:styleId="1">
    <w:name w:val="heading 1"/>
    <w:basedOn w:val="a"/>
    <w:next w:val="a"/>
    <w:link w:val="10"/>
    <w:uiPriority w:val="9"/>
    <w:qFormat/>
    <w:rsid w:val="00982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68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16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5C5702"/>
    <w:rPr>
      <w:color w:val="0000FF" w:themeColor="hyperlink"/>
      <w:u w:val="single"/>
    </w:rPr>
  </w:style>
  <w:style w:type="paragraph" w:styleId="a4">
    <w:name w:val="No Spacing"/>
    <w:link w:val="a5"/>
    <w:uiPriority w:val="1"/>
    <w:qFormat/>
    <w:rsid w:val="00CD52A0"/>
    <w:pPr>
      <w:spacing w:after="0" w:line="240" w:lineRule="auto"/>
    </w:pPr>
    <w:rPr>
      <w:rFonts w:eastAsiaTheme="minorEastAsia"/>
    </w:rPr>
  </w:style>
  <w:style w:type="character" w:customStyle="1" w:styleId="a5">
    <w:name w:val="Без интервала Знак"/>
    <w:basedOn w:val="a0"/>
    <w:link w:val="a4"/>
    <w:uiPriority w:val="1"/>
    <w:rsid w:val="00CD52A0"/>
    <w:rPr>
      <w:rFonts w:eastAsiaTheme="minorEastAsia"/>
    </w:rPr>
  </w:style>
  <w:style w:type="paragraph" w:styleId="a6">
    <w:name w:val="Balloon Text"/>
    <w:basedOn w:val="a"/>
    <w:link w:val="a7"/>
    <w:uiPriority w:val="99"/>
    <w:semiHidden/>
    <w:unhideWhenUsed/>
    <w:rsid w:val="00CD52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52A0"/>
    <w:rPr>
      <w:rFonts w:ascii="Tahoma" w:hAnsi="Tahoma" w:cs="Tahoma"/>
      <w:sz w:val="16"/>
      <w:szCs w:val="16"/>
    </w:rPr>
  </w:style>
  <w:style w:type="character" w:customStyle="1" w:styleId="20">
    <w:name w:val="Заголовок 2 Знак"/>
    <w:basedOn w:val="a0"/>
    <w:link w:val="2"/>
    <w:uiPriority w:val="9"/>
    <w:rsid w:val="00B7680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4A6F76"/>
  </w:style>
  <w:style w:type="character" w:styleId="a8">
    <w:name w:val="Emphasis"/>
    <w:basedOn w:val="a0"/>
    <w:uiPriority w:val="20"/>
    <w:qFormat/>
    <w:rsid w:val="004A6F76"/>
    <w:rPr>
      <w:i/>
      <w:iCs/>
    </w:rPr>
  </w:style>
  <w:style w:type="paragraph" w:styleId="a9">
    <w:name w:val="Normal (Web)"/>
    <w:basedOn w:val="a"/>
    <w:uiPriority w:val="99"/>
    <w:semiHidden/>
    <w:unhideWhenUsed/>
    <w:rsid w:val="004A4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F4594"/>
    <w:rPr>
      <w:b/>
      <w:bCs/>
    </w:rPr>
  </w:style>
  <w:style w:type="paragraph" w:styleId="ab">
    <w:name w:val="Document Map"/>
    <w:basedOn w:val="a"/>
    <w:link w:val="ac"/>
    <w:uiPriority w:val="99"/>
    <w:semiHidden/>
    <w:unhideWhenUsed/>
    <w:rsid w:val="00317B6B"/>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317B6B"/>
    <w:rPr>
      <w:rFonts w:ascii="Tahoma" w:hAnsi="Tahoma" w:cs="Tahoma"/>
      <w:sz w:val="16"/>
      <w:szCs w:val="16"/>
    </w:rPr>
  </w:style>
  <w:style w:type="paragraph" w:styleId="ad">
    <w:name w:val="TOC Heading"/>
    <w:basedOn w:val="1"/>
    <w:next w:val="a"/>
    <w:uiPriority w:val="39"/>
    <w:unhideWhenUsed/>
    <w:qFormat/>
    <w:rsid w:val="00302AF9"/>
    <w:pPr>
      <w:outlineLvl w:val="9"/>
    </w:pPr>
  </w:style>
  <w:style w:type="paragraph" w:styleId="11">
    <w:name w:val="toc 1"/>
    <w:basedOn w:val="a"/>
    <w:next w:val="a"/>
    <w:autoRedefine/>
    <w:uiPriority w:val="39"/>
    <w:unhideWhenUsed/>
    <w:rsid w:val="00302AF9"/>
    <w:pPr>
      <w:spacing w:after="100"/>
    </w:pPr>
  </w:style>
  <w:style w:type="paragraph" w:styleId="21">
    <w:name w:val="toc 2"/>
    <w:basedOn w:val="a"/>
    <w:next w:val="a"/>
    <w:autoRedefine/>
    <w:uiPriority w:val="39"/>
    <w:unhideWhenUsed/>
    <w:rsid w:val="00302AF9"/>
    <w:pPr>
      <w:spacing w:after="100"/>
      <w:ind w:left="220"/>
    </w:pPr>
  </w:style>
  <w:style w:type="paragraph" w:styleId="ae">
    <w:name w:val="header"/>
    <w:basedOn w:val="a"/>
    <w:link w:val="af"/>
    <w:uiPriority w:val="99"/>
    <w:semiHidden/>
    <w:unhideWhenUsed/>
    <w:rsid w:val="00302AF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02AF9"/>
  </w:style>
  <w:style w:type="paragraph" w:styleId="af0">
    <w:name w:val="footer"/>
    <w:basedOn w:val="a"/>
    <w:link w:val="af1"/>
    <w:uiPriority w:val="99"/>
    <w:unhideWhenUsed/>
    <w:rsid w:val="00302AF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02AF9"/>
  </w:style>
</w:styles>
</file>

<file path=word/webSettings.xml><?xml version="1.0" encoding="utf-8"?>
<w:webSettings xmlns:r="http://schemas.openxmlformats.org/officeDocument/2006/relationships" xmlns:w="http://schemas.openxmlformats.org/wordprocessingml/2006/main">
  <w:divs>
    <w:div w:id="125047544">
      <w:bodyDiv w:val="1"/>
      <w:marLeft w:val="0"/>
      <w:marRight w:val="0"/>
      <w:marTop w:val="0"/>
      <w:marBottom w:val="0"/>
      <w:divBdr>
        <w:top w:val="none" w:sz="0" w:space="0" w:color="auto"/>
        <w:left w:val="none" w:sz="0" w:space="0" w:color="auto"/>
        <w:bottom w:val="none" w:sz="0" w:space="0" w:color="auto"/>
        <w:right w:val="none" w:sz="0" w:space="0" w:color="auto"/>
      </w:divBdr>
    </w:div>
    <w:div w:id="689531161">
      <w:bodyDiv w:val="1"/>
      <w:marLeft w:val="0"/>
      <w:marRight w:val="0"/>
      <w:marTop w:val="0"/>
      <w:marBottom w:val="0"/>
      <w:divBdr>
        <w:top w:val="none" w:sz="0" w:space="0" w:color="auto"/>
        <w:left w:val="none" w:sz="0" w:space="0" w:color="auto"/>
        <w:bottom w:val="none" w:sz="0" w:space="0" w:color="auto"/>
        <w:right w:val="none" w:sz="0" w:space="0" w:color="auto"/>
      </w:divBdr>
    </w:div>
    <w:div w:id="869951607">
      <w:bodyDiv w:val="1"/>
      <w:marLeft w:val="0"/>
      <w:marRight w:val="0"/>
      <w:marTop w:val="0"/>
      <w:marBottom w:val="0"/>
      <w:divBdr>
        <w:top w:val="none" w:sz="0" w:space="0" w:color="auto"/>
        <w:left w:val="none" w:sz="0" w:space="0" w:color="auto"/>
        <w:bottom w:val="none" w:sz="0" w:space="0" w:color="auto"/>
        <w:right w:val="none" w:sz="0" w:space="0" w:color="auto"/>
      </w:divBdr>
    </w:div>
    <w:div w:id="1299535121">
      <w:bodyDiv w:val="1"/>
      <w:marLeft w:val="0"/>
      <w:marRight w:val="0"/>
      <w:marTop w:val="0"/>
      <w:marBottom w:val="0"/>
      <w:divBdr>
        <w:top w:val="none" w:sz="0" w:space="0" w:color="auto"/>
        <w:left w:val="none" w:sz="0" w:space="0" w:color="auto"/>
        <w:bottom w:val="none" w:sz="0" w:space="0" w:color="auto"/>
        <w:right w:val="none" w:sz="0" w:space="0" w:color="auto"/>
      </w:divBdr>
    </w:div>
    <w:div w:id="1362052135">
      <w:bodyDiv w:val="1"/>
      <w:marLeft w:val="0"/>
      <w:marRight w:val="0"/>
      <w:marTop w:val="0"/>
      <w:marBottom w:val="0"/>
      <w:divBdr>
        <w:top w:val="none" w:sz="0" w:space="0" w:color="auto"/>
        <w:left w:val="none" w:sz="0" w:space="0" w:color="auto"/>
        <w:bottom w:val="none" w:sz="0" w:space="0" w:color="auto"/>
        <w:right w:val="none" w:sz="0" w:space="0" w:color="auto"/>
      </w:divBdr>
    </w:div>
    <w:div w:id="1548175711">
      <w:bodyDiv w:val="1"/>
      <w:marLeft w:val="0"/>
      <w:marRight w:val="0"/>
      <w:marTop w:val="0"/>
      <w:marBottom w:val="0"/>
      <w:divBdr>
        <w:top w:val="none" w:sz="0" w:space="0" w:color="auto"/>
        <w:left w:val="none" w:sz="0" w:space="0" w:color="auto"/>
        <w:bottom w:val="none" w:sz="0" w:space="0" w:color="auto"/>
        <w:right w:val="none" w:sz="0" w:space="0" w:color="auto"/>
      </w:divBdr>
    </w:div>
    <w:div w:id="17212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1%91%D0%B3%D0%BA%D0%B0%D1%8F_%D0%BF%D0%B5%D1%85%D0%BE%D1%82%D0%B0" TargetMode="External"/><Relationship Id="rId13" Type="http://schemas.openxmlformats.org/officeDocument/2006/relationships/hyperlink" Target="http://xlegio.ru/ancient-armies/ancient-warfare/2nd-macedonian-war-battle-of-cynoscephal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legio.ru/ancient-armies/military-organization-tactics-equipment/alexander-of-macedon-caval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ad24.ru/view/kvint-eppiy-flaviy-arrian-pohod-aleksandr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D0%92%D1%82%D0%BE%D1%80%D0%B0%D1%8F_%D0%B1%D0%B8%D1%82%D0%B2%D0%B0_%D0%BF%D1%80%D0%B8_%D0%9B%D0%B0%D0%BC%D0%B8%D0%B8" TargetMode="External"/><Relationship Id="rId4" Type="http://schemas.openxmlformats.org/officeDocument/2006/relationships/settings" Target="settings.xml"/><Relationship Id="rId9" Type="http://schemas.openxmlformats.org/officeDocument/2006/relationships/hyperlink" Target="http://ru.wikipedia.org/wiki/209_%D0%B4%D0%BE_%D0%BD._%D1%8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BB937-DD71-4A92-8A6F-F15AB9CD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4864</Words>
  <Characters>27730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Эволюция македонской фаланги</vt:lpstr>
    </vt:vector>
  </TitlesOfParts>
  <Company>НЧОУ ЧШ «ВЗМАХ»</Company>
  <LinksUpToDate>false</LinksUpToDate>
  <CharactersWithSpaces>32529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Эволюция македонской фаланги</dc:title>
  <dc:subject>Реферат ученика 7го класса Соломенко Ильи</dc:subject>
  <dc:creator>Vally</dc:creator>
  <cp:lastModifiedBy>d_jein</cp:lastModifiedBy>
  <cp:revision>3</cp:revision>
  <cp:lastPrinted>2014-04-16T14:32:00Z</cp:lastPrinted>
  <dcterms:created xsi:type="dcterms:W3CDTF">2014-04-16T14:33:00Z</dcterms:created>
  <dcterms:modified xsi:type="dcterms:W3CDTF">2014-04-16T14:47:00Z</dcterms:modified>
</cp:coreProperties>
</file>